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8E698" w14:textId="1F79819B" w:rsidR="00A67A8B" w:rsidRPr="00367467" w:rsidRDefault="00A67A8B">
      <w:pPr>
        <w:rPr>
          <w:rFonts w:ascii="Arial" w:hAnsi="Arial" w:cs="Arial"/>
          <w:b/>
          <w:bCs/>
          <w:sz w:val="24"/>
          <w:szCs w:val="24"/>
        </w:rPr>
      </w:pPr>
      <w:r w:rsidRPr="00367467">
        <w:rPr>
          <w:rFonts w:ascii="Arial" w:hAnsi="Arial" w:cs="Arial"/>
          <w:b/>
          <w:bCs/>
          <w:sz w:val="24"/>
          <w:szCs w:val="24"/>
        </w:rPr>
        <w:t>FAQs ARG</w:t>
      </w:r>
    </w:p>
    <w:p w14:paraId="7B54F64C" w14:textId="4E6AD89D" w:rsidR="00A67A8B" w:rsidRPr="00367467" w:rsidRDefault="00A67A8B">
      <w:pPr>
        <w:rPr>
          <w:rFonts w:ascii="Arial" w:hAnsi="Arial" w:cs="Arial"/>
          <w:b/>
          <w:bCs/>
          <w:sz w:val="24"/>
          <w:szCs w:val="24"/>
        </w:rPr>
      </w:pPr>
      <w:r w:rsidRPr="00367467">
        <w:rPr>
          <w:rFonts w:ascii="Arial" w:hAnsi="Arial" w:cs="Arial"/>
          <w:b/>
          <w:bCs/>
          <w:sz w:val="24"/>
          <w:szCs w:val="24"/>
        </w:rPr>
        <w:t xml:space="preserve">Is my business eligible for </w:t>
      </w:r>
      <w:r w:rsidR="000E5891">
        <w:rPr>
          <w:rFonts w:ascii="Arial" w:hAnsi="Arial" w:cs="Arial"/>
          <w:b/>
          <w:bCs/>
          <w:sz w:val="24"/>
          <w:szCs w:val="24"/>
        </w:rPr>
        <w:t>an</w:t>
      </w:r>
      <w:r w:rsidRPr="00367467">
        <w:rPr>
          <w:rFonts w:ascii="Arial" w:hAnsi="Arial" w:cs="Arial"/>
          <w:b/>
          <w:bCs/>
          <w:sz w:val="24"/>
          <w:szCs w:val="24"/>
        </w:rPr>
        <w:t xml:space="preserve"> Additional Restrictions Grant (ARG)?</w:t>
      </w:r>
    </w:p>
    <w:p w14:paraId="7051DFE4" w14:textId="0329D259" w:rsidR="000E5891" w:rsidRDefault="0012478B">
      <w:pPr>
        <w:rPr>
          <w:rFonts w:ascii="Arial" w:hAnsi="Arial" w:cs="Arial"/>
          <w:b/>
          <w:bCs/>
          <w:sz w:val="24"/>
          <w:szCs w:val="24"/>
        </w:rPr>
      </w:pPr>
      <w:r w:rsidRPr="00367467">
        <w:rPr>
          <w:rFonts w:ascii="Arial" w:hAnsi="Arial" w:cs="Arial"/>
          <w:sz w:val="24"/>
          <w:szCs w:val="24"/>
        </w:rPr>
        <w:t xml:space="preserve">The ARG scheme applies where local restrictions (LCAL3) are put in place </w:t>
      </w:r>
      <w:r w:rsidRPr="00367467">
        <w:rPr>
          <w:rFonts w:ascii="Arial" w:hAnsi="Arial" w:cs="Arial"/>
          <w:b/>
          <w:bCs/>
          <w:sz w:val="24"/>
          <w:szCs w:val="24"/>
        </w:rPr>
        <w:t xml:space="preserve">or </w:t>
      </w:r>
      <w:r w:rsidRPr="00367467">
        <w:rPr>
          <w:rFonts w:ascii="Arial" w:hAnsi="Arial" w:cs="Arial"/>
          <w:sz w:val="24"/>
          <w:szCs w:val="24"/>
        </w:rPr>
        <w:t>where a widespread national lockdown is announced.</w:t>
      </w:r>
      <w:r w:rsidR="003E2F44" w:rsidRPr="00367467">
        <w:rPr>
          <w:rFonts w:ascii="Arial" w:hAnsi="Arial" w:cs="Arial"/>
          <w:sz w:val="24"/>
          <w:szCs w:val="24"/>
        </w:rPr>
        <w:t xml:space="preserve">  Businesses </w:t>
      </w:r>
      <w:r w:rsidR="00A522B4" w:rsidRPr="00367467">
        <w:rPr>
          <w:rFonts w:ascii="Arial" w:hAnsi="Arial" w:cs="Arial"/>
          <w:b/>
          <w:bCs/>
          <w:sz w:val="24"/>
          <w:szCs w:val="24"/>
        </w:rPr>
        <w:t xml:space="preserve">must </w:t>
      </w:r>
      <w:r w:rsidR="00A522B4" w:rsidRPr="00367467">
        <w:rPr>
          <w:rFonts w:ascii="Arial" w:hAnsi="Arial" w:cs="Arial"/>
          <w:sz w:val="24"/>
          <w:szCs w:val="24"/>
        </w:rPr>
        <w:t xml:space="preserve">have been trading on </w:t>
      </w:r>
      <w:r w:rsidR="00F00FCB">
        <w:rPr>
          <w:rFonts w:ascii="Arial" w:hAnsi="Arial" w:cs="Arial"/>
          <w:sz w:val="24"/>
          <w:szCs w:val="24"/>
        </w:rPr>
        <w:t>4</w:t>
      </w:r>
      <w:r w:rsidR="00F00FCB" w:rsidRPr="00F00FCB">
        <w:rPr>
          <w:rFonts w:ascii="Arial" w:hAnsi="Arial" w:cs="Arial"/>
          <w:sz w:val="24"/>
          <w:szCs w:val="24"/>
          <w:vertAlign w:val="superscript"/>
        </w:rPr>
        <w:t>th</w:t>
      </w:r>
      <w:r w:rsidR="00F00FCB">
        <w:rPr>
          <w:rFonts w:ascii="Arial" w:hAnsi="Arial" w:cs="Arial"/>
          <w:sz w:val="24"/>
          <w:szCs w:val="24"/>
        </w:rPr>
        <w:t xml:space="preserve"> November 2020</w:t>
      </w:r>
      <w:r w:rsidR="000E5891">
        <w:rPr>
          <w:rFonts w:ascii="Arial" w:hAnsi="Arial" w:cs="Arial"/>
          <w:sz w:val="24"/>
          <w:szCs w:val="24"/>
        </w:rPr>
        <w:t xml:space="preserve"> (the first full day before national lockdown restrictions, commonly known as ‘the second lockdown’)</w:t>
      </w:r>
      <w:r w:rsidR="00A522B4" w:rsidRPr="00367467">
        <w:rPr>
          <w:rFonts w:ascii="Arial" w:hAnsi="Arial" w:cs="Arial"/>
          <w:sz w:val="24"/>
          <w:szCs w:val="24"/>
        </w:rPr>
        <w:t xml:space="preserve"> to be eligible to receive grant support</w:t>
      </w:r>
      <w:r w:rsidR="00F00FCB">
        <w:rPr>
          <w:rFonts w:ascii="Arial" w:hAnsi="Arial" w:cs="Arial"/>
          <w:sz w:val="24"/>
          <w:szCs w:val="24"/>
        </w:rPr>
        <w:t xml:space="preserve"> in </w:t>
      </w:r>
      <w:r w:rsidR="00BA3ACE">
        <w:rPr>
          <w:rFonts w:ascii="Arial" w:hAnsi="Arial" w:cs="Arial"/>
          <w:sz w:val="24"/>
          <w:szCs w:val="24"/>
        </w:rPr>
        <w:t>Round</w:t>
      </w:r>
      <w:r w:rsidR="00F00FCB">
        <w:rPr>
          <w:rFonts w:ascii="Arial" w:hAnsi="Arial" w:cs="Arial"/>
          <w:sz w:val="24"/>
          <w:szCs w:val="24"/>
        </w:rPr>
        <w:t xml:space="preserve"> 1 </w:t>
      </w:r>
      <w:r w:rsidR="000E5891">
        <w:rPr>
          <w:rFonts w:ascii="Arial" w:hAnsi="Arial" w:cs="Arial"/>
          <w:sz w:val="24"/>
          <w:szCs w:val="24"/>
        </w:rPr>
        <w:t xml:space="preserve">and </w:t>
      </w:r>
      <w:r w:rsidR="00BA3ACE">
        <w:rPr>
          <w:rFonts w:ascii="Arial" w:hAnsi="Arial" w:cs="Arial"/>
          <w:sz w:val="24"/>
          <w:szCs w:val="24"/>
        </w:rPr>
        <w:t>Round</w:t>
      </w:r>
      <w:r w:rsidR="000E5891">
        <w:rPr>
          <w:rFonts w:ascii="Arial" w:hAnsi="Arial" w:cs="Arial"/>
          <w:sz w:val="24"/>
          <w:szCs w:val="24"/>
        </w:rPr>
        <w:t xml:space="preserve"> 2 </w:t>
      </w:r>
      <w:r w:rsidR="00F00FCB">
        <w:rPr>
          <w:rFonts w:ascii="Arial" w:hAnsi="Arial" w:cs="Arial"/>
          <w:sz w:val="24"/>
          <w:szCs w:val="24"/>
        </w:rPr>
        <w:t>of the ARG scheme</w:t>
      </w:r>
      <w:r w:rsidR="00A522B4" w:rsidRPr="00367467">
        <w:rPr>
          <w:rFonts w:ascii="Arial" w:hAnsi="Arial" w:cs="Arial"/>
          <w:sz w:val="24"/>
          <w:szCs w:val="24"/>
        </w:rPr>
        <w:t>.</w:t>
      </w:r>
      <w:r w:rsidR="00A522B4" w:rsidRPr="00367467">
        <w:rPr>
          <w:rFonts w:ascii="Arial" w:hAnsi="Arial" w:cs="Arial"/>
          <w:b/>
          <w:bCs/>
          <w:sz w:val="24"/>
          <w:szCs w:val="24"/>
        </w:rPr>
        <w:t xml:space="preserve"> </w:t>
      </w:r>
    </w:p>
    <w:p w14:paraId="6C96F347" w14:textId="5B6F038A" w:rsidR="000E5891" w:rsidRPr="000E5891" w:rsidRDefault="00BA3ACE">
      <w:pPr>
        <w:rPr>
          <w:rFonts w:ascii="Arial" w:hAnsi="Arial" w:cs="Arial"/>
          <w:sz w:val="24"/>
          <w:szCs w:val="24"/>
        </w:rPr>
      </w:pPr>
      <w:r>
        <w:rPr>
          <w:rFonts w:ascii="Arial" w:hAnsi="Arial" w:cs="Arial"/>
          <w:sz w:val="24"/>
          <w:szCs w:val="24"/>
        </w:rPr>
        <w:t>In</w:t>
      </w:r>
      <w:r w:rsidR="000E5891">
        <w:rPr>
          <w:rFonts w:ascii="Arial" w:hAnsi="Arial" w:cs="Arial"/>
          <w:sz w:val="24"/>
          <w:szCs w:val="24"/>
        </w:rPr>
        <w:t xml:space="preserve"> </w:t>
      </w:r>
      <w:r>
        <w:rPr>
          <w:rFonts w:ascii="Arial" w:hAnsi="Arial" w:cs="Arial"/>
          <w:sz w:val="24"/>
          <w:szCs w:val="24"/>
        </w:rPr>
        <w:t>Round</w:t>
      </w:r>
      <w:r w:rsidR="000E5891">
        <w:rPr>
          <w:rFonts w:ascii="Arial" w:hAnsi="Arial" w:cs="Arial"/>
          <w:sz w:val="24"/>
          <w:szCs w:val="24"/>
        </w:rPr>
        <w:t xml:space="preserve"> 2 if the applicant/business commenced trading after the 4</w:t>
      </w:r>
      <w:r w:rsidR="000E5891" w:rsidRPr="000E5891">
        <w:rPr>
          <w:rFonts w:ascii="Arial" w:hAnsi="Arial" w:cs="Arial"/>
          <w:sz w:val="24"/>
          <w:szCs w:val="24"/>
          <w:vertAlign w:val="superscript"/>
        </w:rPr>
        <w:t>th</w:t>
      </w:r>
      <w:r w:rsidR="000E5891">
        <w:rPr>
          <w:rFonts w:ascii="Arial" w:hAnsi="Arial" w:cs="Arial"/>
          <w:sz w:val="24"/>
          <w:szCs w:val="24"/>
        </w:rPr>
        <w:t xml:space="preserve"> November 2020, they will </w:t>
      </w:r>
      <w:r w:rsidR="006C6F06">
        <w:rPr>
          <w:rFonts w:ascii="Arial" w:hAnsi="Arial" w:cs="Arial"/>
          <w:sz w:val="24"/>
          <w:szCs w:val="24"/>
        </w:rPr>
        <w:t xml:space="preserve">be able to apply but will </w:t>
      </w:r>
      <w:r w:rsidR="000E5891">
        <w:rPr>
          <w:rFonts w:ascii="Arial" w:hAnsi="Arial" w:cs="Arial"/>
          <w:sz w:val="24"/>
          <w:szCs w:val="24"/>
        </w:rPr>
        <w:t xml:space="preserve">need to prove that they were trading on the day before the national restrictions for their type of business came into force. </w:t>
      </w:r>
    </w:p>
    <w:p w14:paraId="509D6FB1" w14:textId="263AB919" w:rsidR="00093849" w:rsidRPr="00367467" w:rsidRDefault="00F00FCB" w:rsidP="00093849">
      <w:pPr>
        <w:pStyle w:val="xmsonormal"/>
        <w:rPr>
          <w:rFonts w:ascii="Arial" w:hAnsi="Arial" w:cs="Arial"/>
          <w:color w:val="000000"/>
          <w:sz w:val="24"/>
          <w:szCs w:val="24"/>
        </w:rPr>
      </w:pPr>
      <w:r>
        <w:rPr>
          <w:rFonts w:ascii="Arial" w:hAnsi="Arial" w:cs="Arial"/>
          <w:color w:val="000000"/>
          <w:sz w:val="24"/>
          <w:szCs w:val="24"/>
        </w:rPr>
        <w:t>Applications</w:t>
      </w:r>
      <w:r w:rsidR="0012478B" w:rsidRPr="00367467">
        <w:rPr>
          <w:rFonts w:ascii="Arial" w:hAnsi="Arial" w:cs="Arial"/>
          <w:color w:val="000000"/>
          <w:sz w:val="24"/>
          <w:szCs w:val="24"/>
        </w:rPr>
        <w:t xml:space="preserve"> for the Additional Restriction Grant will be available on a </w:t>
      </w:r>
      <w:r w:rsidR="003E2F44" w:rsidRPr="00367467">
        <w:rPr>
          <w:rFonts w:ascii="Arial" w:hAnsi="Arial" w:cs="Arial"/>
          <w:color w:val="000000"/>
          <w:sz w:val="24"/>
          <w:szCs w:val="24"/>
        </w:rPr>
        <w:t>phased basis</w:t>
      </w:r>
      <w:r w:rsidR="008E3715">
        <w:rPr>
          <w:rFonts w:ascii="Arial" w:hAnsi="Arial" w:cs="Arial"/>
          <w:color w:val="000000"/>
          <w:sz w:val="24"/>
          <w:szCs w:val="24"/>
        </w:rPr>
        <w:t>.</w:t>
      </w:r>
    </w:p>
    <w:p w14:paraId="1E7A1810" w14:textId="4CF9E1FF" w:rsidR="003E2F44" w:rsidRPr="00367467" w:rsidRDefault="003E2F44" w:rsidP="00093849">
      <w:pPr>
        <w:pStyle w:val="xmsonormal"/>
        <w:rPr>
          <w:rFonts w:ascii="Arial" w:hAnsi="Arial" w:cs="Arial"/>
          <w:color w:val="000000"/>
          <w:sz w:val="24"/>
          <w:szCs w:val="24"/>
        </w:rPr>
      </w:pPr>
    </w:p>
    <w:p w14:paraId="6E9BFDE5" w14:textId="77777777" w:rsidR="001B2165" w:rsidRDefault="001B2165" w:rsidP="003E2F44">
      <w:pPr>
        <w:pStyle w:val="xmsonormal"/>
        <w:rPr>
          <w:rFonts w:ascii="Arial" w:hAnsi="Arial" w:cs="Arial"/>
          <w:b/>
          <w:bCs/>
          <w:sz w:val="24"/>
          <w:szCs w:val="24"/>
        </w:rPr>
      </w:pPr>
    </w:p>
    <w:p w14:paraId="00B67544" w14:textId="65F47792" w:rsidR="006C6F06" w:rsidRDefault="006C6F06" w:rsidP="003E2F44">
      <w:pPr>
        <w:pStyle w:val="xmsonormal"/>
        <w:rPr>
          <w:rFonts w:ascii="Arial" w:hAnsi="Arial" w:cs="Arial"/>
          <w:b/>
          <w:bCs/>
          <w:sz w:val="24"/>
          <w:szCs w:val="24"/>
        </w:rPr>
      </w:pPr>
      <w:r>
        <w:rPr>
          <w:rFonts w:ascii="Arial" w:hAnsi="Arial" w:cs="Arial"/>
          <w:b/>
          <w:bCs/>
          <w:sz w:val="24"/>
          <w:szCs w:val="24"/>
        </w:rPr>
        <w:t xml:space="preserve">Who are the ARG Round 1 grant schemes for?  </w:t>
      </w:r>
    </w:p>
    <w:p w14:paraId="67F63AD6" w14:textId="77777777" w:rsidR="006C6F06" w:rsidRDefault="006C6F06" w:rsidP="003E2F44">
      <w:pPr>
        <w:pStyle w:val="xmsonormal"/>
        <w:rPr>
          <w:rFonts w:ascii="Arial" w:hAnsi="Arial" w:cs="Arial"/>
          <w:b/>
          <w:bCs/>
          <w:sz w:val="24"/>
          <w:szCs w:val="24"/>
        </w:rPr>
      </w:pPr>
    </w:p>
    <w:p w14:paraId="25D6569F" w14:textId="3347E00E" w:rsidR="003E2F44" w:rsidRPr="00BA3ACE" w:rsidRDefault="006C6F06" w:rsidP="003E2F44">
      <w:pPr>
        <w:pStyle w:val="xmsonormal"/>
        <w:rPr>
          <w:rFonts w:ascii="Arial" w:hAnsi="Arial" w:cs="Arial"/>
          <w:b/>
          <w:bCs/>
          <w:sz w:val="24"/>
          <w:szCs w:val="24"/>
        </w:rPr>
      </w:pPr>
      <w:r>
        <w:rPr>
          <w:rFonts w:ascii="Arial" w:hAnsi="Arial" w:cs="Arial"/>
          <w:b/>
          <w:bCs/>
          <w:sz w:val="24"/>
          <w:szCs w:val="24"/>
        </w:rPr>
        <w:t xml:space="preserve">Round </w:t>
      </w:r>
      <w:r w:rsidR="008E3715">
        <w:rPr>
          <w:rFonts w:ascii="Arial" w:hAnsi="Arial" w:cs="Arial"/>
          <w:b/>
          <w:bCs/>
          <w:sz w:val="24"/>
          <w:szCs w:val="24"/>
        </w:rPr>
        <w:t>1</w:t>
      </w:r>
      <w:r>
        <w:rPr>
          <w:rFonts w:ascii="Arial" w:hAnsi="Arial" w:cs="Arial"/>
          <w:b/>
          <w:bCs/>
          <w:sz w:val="24"/>
          <w:szCs w:val="24"/>
        </w:rPr>
        <w:t xml:space="preserve"> g</w:t>
      </w:r>
      <w:r w:rsidR="000E5891" w:rsidRPr="00BA3ACE">
        <w:rPr>
          <w:rFonts w:ascii="Arial" w:hAnsi="Arial" w:cs="Arial"/>
          <w:b/>
          <w:bCs/>
          <w:sz w:val="24"/>
          <w:szCs w:val="24"/>
        </w:rPr>
        <w:t>rants</w:t>
      </w:r>
      <w:r>
        <w:rPr>
          <w:rFonts w:ascii="Arial" w:hAnsi="Arial" w:cs="Arial"/>
          <w:b/>
          <w:bCs/>
          <w:sz w:val="24"/>
          <w:szCs w:val="24"/>
        </w:rPr>
        <w:t xml:space="preserve"> are</w:t>
      </w:r>
      <w:r w:rsidR="000E5891" w:rsidRPr="00BA3ACE">
        <w:rPr>
          <w:rFonts w:ascii="Arial" w:hAnsi="Arial" w:cs="Arial"/>
          <w:b/>
          <w:bCs/>
          <w:sz w:val="24"/>
          <w:szCs w:val="24"/>
        </w:rPr>
        <w:t xml:space="preserve"> for</w:t>
      </w:r>
      <w:r>
        <w:rPr>
          <w:rFonts w:ascii="Arial" w:hAnsi="Arial" w:cs="Arial"/>
          <w:b/>
          <w:bCs/>
          <w:sz w:val="24"/>
          <w:szCs w:val="24"/>
        </w:rPr>
        <w:t xml:space="preserve"> claims for</w:t>
      </w:r>
      <w:r w:rsidR="000E5891" w:rsidRPr="00BA3ACE">
        <w:rPr>
          <w:rFonts w:ascii="Arial" w:hAnsi="Arial" w:cs="Arial"/>
          <w:b/>
          <w:bCs/>
          <w:sz w:val="24"/>
          <w:szCs w:val="24"/>
        </w:rPr>
        <w:t xml:space="preserve"> </w:t>
      </w:r>
      <w:r>
        <w:rPr>
          <w:rFonts w:ascii="Arial" w:hAnsi="Arial" w:cs="Arial"/>
          <w:b/>
          <w:bCs/>
          <w:sz w:val="24"/>
          <w:szCs w:val="24"/>
        </w:rPr>
        <w:t xml:space="preserve">the </w:t>
      </w:r>
      <w:r w:rsidR="003E2F44" w:rsidRPr="00BA3ACE">
        <w:rPr>
          <w:rFonts w:ascii="Arial" w:hAnsi="Arial" w:cs="Arial"/>
          <w:b/>
          <w:bCs/>
          <w:sz w:val="24"/>
          <w:szCs w:val="24"/>
        </w:rPr>
        <w:t>National restrictions</w:t>
      </w:r>
      <w:r w:rsidR="000E5891" w:rsidRPr="00BA3ACE">
        <w:rPr>
          <w:rFonts w:ascii="Arial" w:hAnsi="Arial" w:cs="Arial"/>
          <w:b/>
          <w:bCs/>
          <w:sz w:val="24"/>
          <w:szCs w:val="24"/>
        </w:rPr>
        <w:t xml:space="preserve"> period</w:t>
      </w:r>
      <w:r w:rsidR="003E2F44" w:rsidRPr="00BA3ACE">
        <w:rPr>
          <w:rFonts w:ascii="Arial" w:hAnsi="Arial" w:cs="Arial"/>
          <w:b/>
          <w:bCs/>
          <w:sz w:val="24"/>
          <w:szCs w:val="24"/>
        </w:rPr>
        <w:t xml:space="preserve"> 5</w:t>
      </w:r>
      <w:r w:rsidR="003E2F44" w:rsidRPr="00BA3ACE">
        <w:rPr>
          <w:rFonts w:ascii="Arial" w:hAnsi="Arial" w:cs="Arial"/>
          <w:b/>
          <w:bCs/>
          <w:sz w:val="24"/>
          <w:szCs w:val="24"/>
          <w:vertAlign w:val="superscript"/>
        </w:rPr>
        <w:t>th</w:t>
      </w:r>
      <w:r w:rsidR="003E2F44" w:rsidRPr="00BA3ACE">
        <w:rPr>
          <w:rFonts w:ascii="Arial" w:hAnsi="Arial" w:cs="Arial"/>
          <w:b/>
          <w:bCs/>
          <w:sz w:val="24"/>
          <w:szCs w:val="24"/>
        </w:rPr>
        <w:t xml:space="preserve"> November 2020 – 2</w:t>
      </w:r>
      <w:r w:rsidR="003E2F44" w:rsidRPr="00BA3ACE">
        <w:rPr>
          <w:rFonts w:ascii="Arial" w:hAnsi="Arial" w:cs="Arial"/>
          <w:b/>
          <w:bCs/>
          <w:sz w:val="24"/>
          <w:szCs w:val="24"/>
          <w:vertAlign w:val="superscript"/>
        </w:rPr>
        <w:t>nd</w:t>
      </w:r>
      <w:r w:rsidR="003E2F44" w:rsidRPr="00BA3ACE">
        <w:rPr>
          <w:rFonts w:ascii="Arial" w:hAnsi="Arial" w:cs="Arial"/>
          <w:b/>
          <w:bCs/>
          <w:sz w:val="24"/>
          <w:szCs w:val="24"/>
        </w:rPr>
        <w:t xml:space="preserve"> December 2020</w:t>
      </w:r>
      <w:r>
        <w:rPr>
          <w:rFonts w:ascii="Arial" w:hAnsi="Arial" w:cs="Arial"/>
          <w:b/>
          <w:bCs/>
          <w:sz w:val="24"/>
          <w:szCs w:val="24"/>
        </w:rPr>
        <w:t xml:space="preserve"> for the following business categories: </w:t>
      </w:r>
    </w:p>
    <w:p w14:paraId="4C4E5664" w14:textId="74551523" w:rsidR="003E2F44" w:rsidRPr="00367467" w:rsidRDefault="003E2F44" w:rsidP="003E2F44">
      <w:pPr>
        <w:pStyle w:val="xmsonormal"/>
        <w:rPr>
          <w:rFonts w:ascii="Arial" w:hAnsi="Arial" w:cs="Arial"/>
          <w:sz w:val="24"/>
          <w:szCs w:val="24"/>
        </w:rPr>
      </w:pPr>
    </w:p>
    <w:p w14:paraId="465FE459" w14:textId="30A488B7" w:rsidR="003E2F44" w:rsidRPr="00367467" w:rsidRDefault="003E2F44" w:rsidP="003E2F44">
      <w:pPr>
        <w:pStyle w:val="xmsonormal"/>
        <w:rPr>
          <w:rFonts w:ascii="Arial" w:hAnsi="Arial" w:cs="Arial"/>
          <w:sz w:val="24"/>
          <w:szCs w:val="24"/>
        </w:rPr>
      </w:pPr>
      <w:r w:rsidRPr="00367467">
        <w:rPr>
          <w:rFonts w:ascii="Arial" w:hAnsi="Arial" w:cs="Arial"/>
          <w:sz w:val="24"/>
          <w:szCs w:val="24"/>
        </w:rPr>
        <w:t xml:space="preserve">1A – Businesses that are legally required to close and have commercial premises, but that do not have Non-Domestic Rates liability. </w:t>
      </w:r>
    </w:p>
    <w:p w14:paraId="5B3A5B04" w14:textId="68C27CD2" w:rsidR="003E2F44" w:rsidRPr="00367467" w:rsidRDefault="003E2F44" w:rsidP="003E2F44">
      <w:pPr>
        <w:pStyle w:val="xmsonormal"/>
        <w:rPr>
          <w:rFonts w:ascii="Arial" w:hAnsi="Arial" w:cs="Arial"/>
          <w:sz w:val="24"/>
          <w:szCs w:val="24"/>
        </w:rPr>
      </w:pPr>
    </w:p>
    <w:p w14:paraId="083B725D" w14:textId="3D6E06CC" w:rsidR="003E2F44" w:rsidRPr="00367467" w:rsidRDefault="003E2F44" w:rsidP="003E2F44">
      <w:pPr>
        <w:pStyle w:val="xmsonormal"/>
        <w:rPr>
          <w:rFonts w:ascii="Arial" w:hAnsi="Arial" w:cs="Arial"/>
          <w:sz w:val="24"/>
          <w:szCs w:val="24"/>
        </w:rPr>
      </w:pPr>
      <w:r w:rsidRPr="00367467">
        <w:rPr>
          <w:rFonts w:ascii="Arial" w:hAnsi="Arial" w:cs="Arial"/>
          <w:sz w:val="24"/>
          <w:szCs w:val="24"/>
        </w:rPr>
        <w:t>1B – Businesses that are legally required to close and do not have commercial premises</w:t>
      </w:r>
    </w:p>
    <w:p w14:paraId="41078CC3" w14:textId="59AFE7B6" w:rsidR="003E2F44" w:rsidRPr="00367467" w:rsidRDefault="003E2F44" w:rsidP="003E2F44">
      <w:pPr>
        <w:pStyle w:val="xmsonormal"/>
        <w:rPr>
          <w:rFonts w:ascii="Arial" w:hAnsi="Arial" w:cs="Arial"/>
          <w:sz w:val="24"/>
          <w:szCs w:val="24"/>
        </w:rPr>
      </w:pPr>
    </w:p>
    <w:p w14:paraId="3B687B39" w14:textId="1F7BC490" w:rsidR="003E2F44" w:rsidRDefault="000D169D" w:rsidP="003E2F44">
      <w:pPr>
        <w:pStyle w:val="xmsonormal"/>
        <w:rPr>
          <w:rFonts w:ascii="Arial" w:hAnsi="Arial" w:cs="Arial"/>
          <w:sz w:val="24"/>
          <w:szCs w:val="24"/>
        </w:rPr>
      </w:pPr>
      <w:r w:rsidRPr="000D169D">
        <w:rPr>
          <w:rFonts w:ascii="Arial" w:hAnsi="Arial" w:cs="Arial"/>
          <w:sz w:val="24"/>
          <w:szCs w:val="24"/>
        </w:rPr>
        <w:t>1C – Businesses that are not legally required to close but are significantly impacted by the national restrictions – businesses with Non-Domestic Rates liability.  This scheme is for businesses that mainly supply their goods and services directly into the hospitality, accommodation and leisure sectors.</w:t>
      </w:r>
    </w:p>
    <w:p w14:paraId="6A309CE7" w14:textId="77777777" w:rsidR="000D169D" w:rsidRPr="00367467" w:rsidRDefault="000D169D" w:rsidP="003E2F44">
      <w:pPr>
        <w:pStyle w:val="xmsonormal"/>
        <w:rPr>
          <w:rFonts w:ascii="Arial" w:hAnsi="Arial" w:cs="Arial"/>
          <w:sz w:val="24"/>
          <w:szCs w:val="24"/>
        </w:rPr>
      </w:pPr>
    </w:p>
    <w:p w14:paraId="181A2AE6" w14:textId="77777777" w:rsidR="000D169D" w:rsidRPr="000D169D" w:rsidRDefault="000D169D" w:rsidP="000D169D">
      <w:pPr>
        <w:pStyle w:val="xmsonormal"/>
        <w:rPr>
          <w:rFonts w:ascii="Arial" w:hAnsi="Arial" w:cs="Arial"/>
          <w:sz w:val="24"/>
          <w:szCs w:val="24"/>
        </w:rPr>
      </w:pPr>
      <w:r w:rsidRPr="000D169D">
        <w:rPr>
          <w:rFonts w:ascii="Arial" w:hAnsi="Arial" w:cs="Arial"/>
          <w:sz w:val="24"/>
          <w:szCs w:val="24"/>
        </w:rPr>
        <w:t>1D - Businesses that are not legally required to close but are significantly impacted by the national restrictions – businesses with commercial premises but that do not have Non-Domestic Rates liability. This scheme is for businesses that mainly supply their goods and services directly into the hospitality, accommodation and leisure sectors.</w:t>
      </w:r>
    </w:p>
    <w:p w14:paraId="359EAA7E" w14:textId="77777777" w:rsidR="003E2F44" w:rsidRPr="00367467" w:rsidRDefault="003E2F44" w:rsidP="003E2F44">
      <w:pPr>
        <w:pStyle w:val="xmsonormal"/>
        <w:rPr>
          <w:rFonts w:ascii="Arial" w:hAnsi="Arial" w:cs="Arial"/>
          <w:sz w:val="24"/>
          <w:szCs w:val="24"/>
        </w:rPr>
      </w:pPr>
    </w:p>
    <w:p w14:paraId="5EED8C32" w14:textId="77777777" w:rsidR="000D169D" w:rsidRDefault="000D169D">
      <w:pPr>
        <w:rPr>
          <w:rFonts w:ascii="Arial" w:hAnsi="Arial" w:cs="Arial"/>
          <w:sz w:val="24"/>
          <w:szCs w:val="24"/>
        </w:rPr>
      </w:pPr>
      <w:r w:rsidRPr="000D169D">
        <w:rPr>
          <w:rFonts w:ascii="Arial" w:hAnsi="Arial" w:cs="Arial"/>
          <w:sz w:val="24"/>
          <w:szCs w:val="24"/>
        </w:rPr>
        <w:t>1E - Businesses that are not legally required to close but are significantly impacted by the national restrictions – businesses that do not have commercial premises. This scheme is for businesses that mainly supply their goods and services directly into the hospitality, accommodation and leisure sectors.</w:t>
      </w:r>
    </w:p>
    <w:p w14:paraId="136DDA4C" w14:textId="5E7C8CFF" w:rsidR="00A67A8B" w:rsidRDefault="00A67A8B">
      <w:pPr>
        <w:rPr>
          <w:rFonts w:ascii="Arial" w:hAnsi="Arial" w:cs="Arial"/>
          <w:sz w:val="24"/>
          <w:szCs w:val="24"/>
        </w:rPr>
      </w:pPr>
      <w:r w:rsidRPr="00367467">
        <w:rPr>
          <w:rFonts w:ascii="Arial" w:hAnsi="Arial" w:cs="Arial"/>
          <w:sz w:val="24"/>
          <w:szCs w:val="24"/>
        </w:rPr>
        <w:t xml:space="preserve">Please refer to Dudley Council’s Additional Restrictions Grant (ARG) </w:t>
      </w:r>
      <w:r w:rsidRPr="0059169D">
        <w:rPr>
          <w:rFonts w:ascii="Arial" w:hAnsi="Arial" w:cs="Arial"/>
          <w:sz w:val="24"/>
          <w:szCs w:val="24"/>
        </w:rPr>
        <w:t>Policy</w:t>
      </w:r>
      <w:r w:rsidR="0059169D">
        <w:rPr>
          <w:rFonts w:ascii="Arial" w:hAnsi="Arial" w:cs="Arial"/>
          <w:sz w:val="24"/>
          <w:szCs w:val="24"/>
        </w:rPr>
        <w:t xml:space="preserve"> </w:t>
      </w:r>
      <w:r w:rsidRPr="00367467">
        <w:rPr>
          <w:rFonts w:ascii="Arial" w:hAnsi="Arial" w:cs="Arial"/>
          <w:sz w:val="24"/>
          <w:szCs w:val="24"/>
        </w:rPr>
        <w:t>for full eligibility criteria.</w:t>
      </w:r>
    </w:p>
    <w:p w14:paraId="421CF9E9" w14:textId="77777777" w:rsidR="001B2165" w:rsidRDefault="001B2165">
      <w:pPr>
        <w:rPr>
          <w:rFonts w:ascii="Arial" w:hAnsi="Arial" w:cs="Arial"/>
          <w:b/>
          <w:bCs/>
          <w:sz w:val="24"/>
          <w:szCs w:val="24"/>
        </w:rPr>
      </w:pPr>
    </w:p>
    <w:p w14:paraId="25B8E0A3" w14:textId="77777777" w:rsidR="001B2165" w:rsidRDefault="001B2165">
      <w:pPr>
        <w:rPr>
          <w:rFonts w:ascii="Arial" w:hAnsi="Arial" w:cs="Arial"/>
          <w:b/>
          <w:bCs/>
          <w:sz w:val="24"/>
          <w:szCs w:val="24"/>
        </w:rPr>
      </w:pPr>
    </w:p>
    <w:p w14:paraId="36535351" w14:textId="77777777" w:rsidR="001B2165" w:rsidRDefault="001B2165">
      <w:pPr>
        <w:rPr>
          <w:rFonts w:ascii="Arial" w:hAnsi="Arial" w:cs="Arial"/>
          <w:b/>
          <w:bCs/>
          <w:sz w:val="24"/>
          <w:szCs w:val="24"/>
        </w:rPr>
      </w:pPr>
    </w:p>
    <w:p w14:paraId="706C78DD" w14:textId="408E8363" w:rsidR="008E3715" w:rsidRDefault="008E3715">
      <w:pPr>
        <w:rPr>
          <w:rFonts w:ascii="Arial" w:hAnsi="Arial" w:cs="Arial"/>
          <w:b/>
          <w:bCs/>
          <w:sz w:val="24"/>
          <w:szCs w:val="24"/>
        </w:rPr>
      </w:pPr>
      <w:r>
        <w:rPr>
          <w:rFonts w:ascii="Arial" w:hAnsi="Arial" w:cs="Arial"/>
          <w:b/>
          <w:bCs/>
          <w:sz w:val="24"/>
          <w:szCs w:val="24"/>
        </w:rPr>
        <w:lastRenderedPageBreak/>
        <w:t xml:space="preserve">Who are the ARG Round 2 grant schemes for? </w:t>
      </w:r>
    </w:p>
    <w:p w14:paraId="0C09C067" w14:textId="2F54E937" w:rsidR="000E5891" w:rsidRPr="00BA3ACE" w:rsidRDefault="000E5891">
      <w:pPr>
        <w:rPr>
          <w:rFonts w:ascii="Arial" w:hAnsi="Arial" w:cs="Arial"/>
          <w:b/>
          <w:bCs/>
          <w:sz w:val="24"/>
          <w:szCs w:val="24"/>
        </w:rPr>
      </w:pPr>
      <w:r w:rsidRPr="00BA3ACE">
        <w:rPr>
          <w:rFonts w:ascii="Arial" w:hAnsi="Arial" w:cs="Arial"/>
          <w:b/>
          <w:bCs/>
          <w:sz w:val="24"/>
          <w:szCs w:val="24"/>
        </w:rPr>
        <w:t>Round 2</w:t>
      </w:r>
      <w:r w:rsidR="008E3715">
        <w:rPr>
          <w:rFonts w:ascii="Arial" w:hAnsi="Arial" w:cs="Arial"/>
          <w:b/>
          <w:bCs/>
          <w:sz w:val="24"/>
          <w:szCs w:val="24"/>
        </w:rPr>
        <w:t xml:space="preserve"> grants are </w:t>
      </w:r>
      <w:r w:rsidR="00AA6DF1">
        <w:rPr>
          <w:rFonts w:ascii="Arial" w:hAnsi="Arial" w:cs="Arial"/>
          <w:b/>
          <w:bCs/>
          <w:sz w:val="24"/>
          <w:szCs w:val="24"/>
        </w:rPr>
        <w:t xml:space="preserve">for </w:t>
      </w:r>
      <w:r w:rsidR="00AC3864">
        <w:rPr>
          <w:rFonts w:ascii="Arial" w:hAnsi="Arial" w:cs="Arial"/>
          <w:b/>
          <w:bCs/>
          <w:sz w:val="24"/>
          <w:szCs w:val="24"/>
        </w:rPr>
        <w:t xml:space="preserve">the period of local and national restrictions 3/12/20 – 16/2/21 </w:t>
      </w:r>
      <w:r w:rsidR="008E3715">
        <w:rPr>
          <w:rFonts w:ascii="Arial" w:hAnsi="Arial" w:cs="Arial"/>
          <w:b/>
          <w:bCs/>
          <w:sz w:val="24"/>
          <w:szCs w:val="24"/>
        </w:rPr>
        <w:t>for the following business categories:</w:t>
      </w:r>
    </w:p>
    <w:p w14:paraId="6D8B8586" w14:textId="77777777" w:rsidR="000E5891" w:rsidRPr="00BA3ACE" w:rsidRDefault="000E5891" w:rsidP="000E5891">
      <w:pPr>
        <w:rPr>
          <w:rFonts w:ascii="Arial" w:hAnsi="Arial" w:cs="Arial"/>
          <w:sz w:val="24"/>
          <w:szCs w:val="24"/>
        </w:rPr>
      </w:pPr>
      <w:r w:rsidRPr="00BA3ACE">
        <w:rPr>
          <w:rFonts w:ascii="Arial" w:hAnsi="Arial" w:cs="Arial"/>
          <w:sz w:val="24"/>
          <w:szCs w:val="24"/>
        </w:rPr>
        <w:t xml:space="preserve">Grants are available for this period to businesses in the following categories: </w:t>
      </w:r>
    </w:p>
    <w:p w14:paraId="1C8E53FA" w14:textId="24781481" w:rsidR="000E5891" w:rsidRPr="00BA3ACE" w:rsidRDefault="000E5891" w:rsidP="000E5891">
      <w:pPr>
        <w:rPr>
          <w:rFonts w:ascii="Arial" w:hAnsi="Arial" w:cs="Arial"/>
          <w:sz w:val="24"/>
          <w:szCs w:val="24"/>
        </w:rPr>
      </w:pPr>
      <w:r w:rsidRPr="00BA3ACE">
        <w:rPr>
          <w:rFonts w:ascii="Arial" w:hAnsi="Arial" w:cs="Arial"/>
          <w:sz w:val="24"/>
          <w:szCs w:val="24"/>
        </w:rPr>
        <w:t xml:space="preserve">2A – </w:t>
      </w:r>
      <w:r w:rsidR="00AC3864" w:rsidRPr="00AC3864">
        <w:rPr>
          <w:rFonts w:ascii="Arial" w:hAnsi="Arial" w:cs="Arial"/>
          <w:sz w:val="24"/>
          <w:szCs w:val="24"/>
        </w:rPr>
        <w:t>Businesses that are legally required to close and have commercial premises, but that DO NOT have a Business Rates account. (If you receive a business rates bill, even if you pay £0 due to Small Business Rate Relief do not apply for this grant).</w:t>
      </w:r>
    </w:p>
    <w:p w14:paraId="1B385FAF" w14:textId="1C23D473" w:rsidR="000E5891" w:rsidRPr="00BA3ACE" w:rsidRDefault="000E5891" w:rsidP="000E5891">
      <w:pPr>
        <w:rPr>
          <w:rFonts w:ascii="Arial" w:hAnsi="Arial" w:cs="Arial"/>
          <w:sz w:val="24"/>
          <w:szCs w:val="24"/>
        </w:rPr>
      </w:pPr>
      <w:r w:rsidRPr="00BA3ACE">
        <w:rPr>
          <w:rFonts w:ascii="Arial" w:hAnsi="Arial" w:cs="Arial"/>
          <w:sz w:val="24"/>
          <w:szCs w:val="24"/>
        </w:rPr>
        <w:t>2B – Businesses that are legally required to close and do not have commercial premises. Including market traders, peripatetic businesses</w:t>
      </w:r>
      <w:r w:rsidR="001A37DF">
        <w:rPr>
          <w:rFonts w:ascii="Arial" w:hAnsi="Arial" w:cs="Arial"/>
          <w:sz w:val="24"/>
          <w:szCs w:val="24"/>
        </w:rPr>
        <w:t xml:space="preserve"> (i.e. those businesses that move around)</w:t>
      </w:r>
      <w:r w:rsidRPr="00BA3ACE">
        <w:rPr>
          <w:rFonts w:ascii="Arial" w:hAnsi="Arial" w:cs="Arial"/>
          <w:sz w:val="24"/>
          <w:szCs w:val="24"/>
        </w:rPr>
        <w:t xml:space="preserve"> that hire multiple facilities, home-based businesses, Bed &amp; Breakfasts that pay council tax rather than business rates</w:t>
      </w:r>
    </w:p>
    <w:p w14:paraId="5CBB8973" w14:textId="241C1949" w:rsidR="000E5891" w:rsidRPr="00BA3ACE" w:rsidRDefault="000E5891" w:rsidP="000E5891">
      <w:pPr>
        <w:rPr>
          <w:rFonts w:ascii="Arial" w:hAnsi="Arial" w:cs="Arial"/>
          <w:sz w:val="24"/>
          <w:szCs w:val="24"/>
        </w:rPr>
      </w:pPr>
      <w:r w:rsidRPr="00BA3ACE">
        <w:rPr>
          <w:rFonts w:ascii="Arial" w:hAnsi="Arial" w:cs="Arial"/>
          <w:sz w:val="24"/>
          <w:szCs w:val="24"/>
        </w:rPr>
        <w:t>2C – Businesses that are not legally required to close but are significantly impacted by the national and/or</w:t>
      </w:r>
      <w:r w:rsidR="001A37DF">
        <w:rPr>
          <w:rFonts w:ascii="Arial" w:hAnsi="Arial" w:cs="Arial"/>
          <w:sz w:val="24"/>
          <w:szCs w:val="24"/>
        </w:rPr>
        <w:t xml:space="preserve"> local</w:t>
      </w:r>
      <w:r w:rsidRPr="00BA3ACE">
        <w:rPr>
          <w:rFonts w:ascii="Arial" w:hAnsi="Arial" w:cs="Arial"/>
          <w:sz w:val="24"/>
          <w:szCs w:val="24"/>
        </w:rPr>
        <w:t xml:space="preserve"> restrictions, have </w:t>
      </w:r>
      <w:r w:rsidR="00A87913">
        <w:rPr>
          <w:rFonts w:ascii="Arial" w:hAnsi="Arial" w:cs="Arial"/>
          <w:sz w:val="24"/>
          <w:szCs w:val="24"/>
        </w:rPr>
        <w:t xml:space="preserve">a </w:t>
      </w:r>
      <w:r w:rsidRPr="00BA3ACE">
        <w:rPr>
          <w:rFonts w:ascii="Arial" w:hAnsi="Arial" w:cs="Arial"/>
          <w:sz w:val="24"/>
          <w:szCs w:val="24"/>
        </w:rPr>
        <w:t xml:space="preserve">Business Rates </w:t>
      </w:r>
      <w:r w:rsidR="00A87913">
        <w:rPr>
          <w:rFonts w:ascii="Arial" w:hAnsi="Arial" w:cs="Arial"/>
          <w:sz w:val="24"/>
          <w:szCs w:val="24"/>
        </w:rPr>
        <w:t>account</w:t>
      </w:r>
      <w:r w:rsidRPr="00BA3ACE">
        <w:rPr>
          <w:rFonts w:ascii="Arial" w:hAnsi="Arial" w:cs="Arial"/>
          <w:sz w:val="24"/>
          <w:szCs w:val="24"/>
        </w:rPr>
        <w:t xml:space="preserve"> AND mainly supply their goods/services directly into the hospitality, events or leisure sector.</w:t>
      </w:r>
    </w:p>
    <w:p w14:paraId="2194E88E" w14:textId="37DB030E" w:rsidR="000E5891" w:rsidRPr="00BA3ACE" w:rsidRDefault="000E5891" w:rsidP="000E5891">
      <w:pPr>
        <w:rPr>
          <w:rFonts w:ascii="Arial" w:hAnsi="Arial" w:cs="Arial"/>
          <w:sz w:val="24"/>
          <w:szCs w:val="24"/>
        </w:rPr>
      </w:pPr>
      <w:r w:rsidRPr="00BA3ACE">
        <w:rPr>
          <w:rFonts w:ascii="Arial" w:hAnsi="Arial" w:cs="Arial"/>
          <w:sz w:val="24"/>
          <w:szCs w:val="24"/>
        </w:rPr>
        <w:t>2D - Businesses that are not legally required to close but are significantly impacted by the national and/or</w:t>
      </w:r>
      <w:r w:rsidR="001A37DF">
        <w:rPr>
          <w:rFonts w:ascii="Arial" w:hAnsi="Arial" w:cs="Arial"/>
          <w:sz w:val="24"/>
          <w:szCs w:val="24"/>
        </w:rPr>
        <w:t xml:space="preserve"> local</w:t>
      </w:r>
      <w:r w:rsidRPr="00BA3ACE">
        <w:rPr>
          <w:rFonts w:ascii="Arial" w:hAnsi="Arial" w:cs="Arial"/>
          <w:sz w:val="24"/>
          <w:szCs w:val="24"/>
        </w:rPr>
        <w:t xml:space="preserve"> restrictions – businesses with commercial premises but that do NOT have Business Rates liability AND mainly supply their goods/services directly into the hospitality, events or leisure sector.</w:t>
      </w:r>
    </w:p>
    <w:p w14:paraId="68AA5903" w14:textId="78B0910A" w:rsidR="000E5891" w:rsidRDefault="000E5891" w:rsidP="000E5891">
      <w:pPr>
        <w:rPr>
          <w:rFonts w:ascii="Arial" w:hAnsi="Arial" w:cs="Arial"/>
          <w:sz w:val="24"/>
          <w:szCs w:val="24"/>
        </w:rPr>
      </w:pPr>
      <w:r w:rsidRPr="00BA3ACE">
        <w:rPr>
          <w:rFonts w:ascii="Arial" w:hAnsi="Arial" w:cs="Arial"/>
          <w:sz w:val="24"/>
          <w:szCs w:val="24"/>
        </w:rPr>
        <w:t>2E - Businesses that are not legally required to close but are significantly impacted by the national and/or tier restrictions – businesses that do not have commercial premises AND mainly supply their goods/services directly into the hospitality, events or leisure sector.</w:t>
      </w:r>
    </w:p>
    <w:p w14:paraId="28B936A7" w14:textId="1FF67CB3" w:rsidR="008E3715" w:rsidRPr="00BA3ACE" w:rsidRDefault="008E3715" w:rsidP="000E5891">
      <w:pPr>
        <w:rPr>
          <w:rFonts w:ascii="Arial" w:hAnsi="Arial" w:cs="Arial"/>
          <w:sz w:val="24"/>
          <w:szCs w:val="24"/>
        </w:rPr>
      </w:pPr>
      <w:r>
        <w:rPr>
          <w:rFonts w:ascii="Arial" w:hAnsi="Arial" w:cs="Arial"/>
          <w:sz w:val="24"/>
          <w:szCs w:val="24"/>
        </w:rPr>
        <w:t>In addition</w:t>
      </w:r>
      <w:r w:rsidR="001A37DF">
        <w:rPr>
          <w:rFonts w:ascii="Arial" w:hAnsi="Arial" w:cs="Arial"/>
          <w:sz w:val="24"/>
          <w:szCs w:val="24"/>
        </w:rPr>
        <w:t>,</w:t>
      </w:r>
      <w:r>
        <w:rPr>
          <w:rFonts w:ascii="Arial" w:hAnsi="Arial" w:cs="Arial"/>
          <w:sz w:val="24"/>
          <w:szCs w:val="24"/>
        </w:rPr>
        <w:t xml:space="preserve"> this scheme also includes a single one-off payment scheme for certain </w:t>
      </w:r>
      <w:r w:rsidR="001A37DF">
        <w:rPr>
          <w:rFonts w:ascii="Arial" w:hAnsi="Arial" w:cs="Arial"/>
          <w:sz w:val="24"/>
          <w:szCs w:val="24"/>
        </w:rPr>
        <w:t xml:space="preserve">specific </w:t>
      </w:r>
      <w:r>
        <w:rPr>
          <w:rFonts w:ascii="Arial" w:hAnsi="Arial" w:cs="Arial"/>
          <w:sz w:val="24"/>
          <w:szCs w:val="24"/>
        </w:rPr>
        <w:t xml:space="preserve">businesses that were ineligible for the government’s ‘Christmas support payment for wet-led pubs’ grant in December 2020: </w:t>
      </w:r>
    </w:p>
    <w:p w14:paraId="6A25C897" w14:textId="1D0D3B67" w:rsidR="000E5891" w:rsidRDefault="000E5891" w:rsidP="000E5891">
      <w:pPr>
        <w:rPr>
          <w:rFonts w:ascii="Arial" w:hAnsi="Arial" w:cs="Arial"/>
          <w:sz w:val="24"/>
          <w:szCs w:val="24"/>
        </w:rPr>
      </w:pPr>
      <w:r w:rsidRPr="00BA3ACE">
        <w:rPr>
          <w:rFonts w:ascii="Arial" w:hAnsi="Arial" w:cs="Arial"/>
          <w:sz w:val="24"/>
          <w:szCs w:val="24"/>
        </w:rPr>
        <w:t>2F - Christmas grant to support community organisations, sports and social clubs, snooker halls or similar community-based social clubs which have a bar selling alcoholic beverages, and have been severely impacted by government restrictions during period 02/12/20 – 29/12/20 but were not eligible for the national Christmas Support Payment (CSP). Organisations must show that they are struct</w:t>
      </w:r>
      <w:r w:rsidR="008B793F">
        <w:rPr>
          <w:rFonts w:ascii="Arial" w:hAnsi="Arial" w:cs="Arial"/>
          <w:sz w:val="24"/>
          <w:szCs w:val="24"/>
        </w:rPr>
        <w:t>ur</w:t>
      </w:r>
      <w:r w:rsidRPr="00BA3ACE">
        <w:rPr>
          <w:rFonts w:ascii="Arial" w:hAnsi="Arial" w:cs="Arial"/>
          <w:sz w:val="24"/>
          <w:szCs w:val="24"/>
        </w:rPr>
        <w:t xml:space="preserve">ed for trade (i.e. have a trading entity and structure). </w:t>
      </w:r>
    </w:p>
    <w:p w14:paraId="77005FF1" w14:textId="5ACE741A" w:rsidR="008E3715" w:rsidRPr="00BA3ACE" w:rsidRDefault="008E3715" w:rsidP="000E5891">
      <w:pPr>
        <w:rPr>
          <w:rFonts w:ascii="Arial" w:hAnsi="Arial" w:cs="Arial"/>
          <w:sz w:val="24"/>
          <w:szCs w:val="24"/>
        </w:rPr>
      </w:pPr>
      <w:r w:rsidRPr="00BA3ACE">
        <w:rPr>
          <w:rFonts w:ascii="Arial" w:hAnsi="Arial" w:cs="Arial"/>
          <w:sz w:val="24"/>
          <w:szCs w:val="24"/>
        </w:rPr>
        <w:t xml:space="preserve">Please refer to Dudley Council’s </w:t>
      </w:r>
      <w:r w:rsidRPr="00BA3ACE">
        <w:rPr>
          <w:rFonts w:ascii="Arial" w:hAnsi="Arial" w:cs="Arial"/>
          <w:sz w:val="24"/>
          <w:szCs w:val="24"/>
          <w:u w:val="single"/>
        </w:rPr>
        <w:t xml:space="preserve">Additional Restrictions Grant (ARG) Phase 2 Policy document </w:t>
      </w:r>
      <w:r w:rsidRPr="00BA3ACE">
        <w:rPr>
          <w:rFonts w:ascii="Arial" w:hAnsi="Arial" w:cs="Arial"/>
          <w:sz w:val="24"/>
          <w:szCs w:val="24"/>
        </w:rPr>
        <w:t>for full eligibility criteria for all schemes.</w:t>
      </w:r>
    </w:p>
    <w:p w14:paraId="47533BFD" w14:textId="0D4B2B7B" w:rsidR="001B2165" w:rsidRDefault="001B2165" w:rsidP="000E5891">
      <w:pPr>
        <w:rPr>
          <w:rFonts w:ascii="Arial" w:hAnsi="Arial" w:cs="Arial"/>
          <w:b/>
          <w:bCs/>
          <w:sz w:val="24"/>
          <w:szCs w:val="24"/>
        </w:rPr>
      </w:pPr>
    </w:p>
    <w:p w14:paraId="19D000F2" w14:textId="77777777" w:rsidR="001B2165" w:rsidRDefault="001B2165" w:rsidP="001B2165">
      <w:pPr>
        <w:rPr>
          <w:rFonts w:ascii="Arial" w:hAnsi="Arial" w:cs="Arial"/>
          <w:b/>
          <w:bCs/>
          <w:sz w:val="24"/>
          <w:szCs w:val="24"/>
        </w:rPr>
      </w:pPr>
      <w:r w:rsidRPr="0059169D">
        <w:rPr>
          <w:rFonts w:ascii="Arial" w:hAnsi="Arial" w:cs="Arial"/>
          <w:b/>
          <w:bCs/>
          <w:sz w:val="24"/>
          <w:szCs w:val="24"/>
        </w:rPr>
        <w:t xml:space="preserve">How do I know if my business has been forced to close? </w:t>
      </w:r>
    </w:p>
    <w:p w14:paraId="5BC10B52" w14:textId="77777777" w:rsidR="001B2165" w:rsidRPr="0059169D" w:rsidRDefault="001B2165" w:rsidP="001B2165">
      <w:pPr>
        <w:rPr>
          <w:rFonts w:ascii="Arial" w:hAnsi="Arial" w:cs="Arial"/>
          <w:sz w:val="24"/>
          <w:szCs w:val="24"/>
        </w:rPr>
      </w:pPr>
      <w:r w:rsidRPr="0059169D">
        <w:rPr>
          <w:rFonts w:ascii="Arial" w:hAnsi="Arial" w:cs="Arial"/>
          <w:sz w:val="24"/>
          <w:szCs w:val="24"/>
        </w:rPr>
        <w:t xml:space="preserve">The government has defined the types of businesses forced to closed. </w:t>
      </w:r>
      <w:r>
        <w:rPr>
          <w:rFonts w:ascii="Arial" w:hAnsi="Arial" w:cs="Arial"/>
          <w:sz w:val="24"/>
          <w:szCs w:val="24"/>
        </w:rPr>
        <w:t xml:space="preserve">Health Protection Legislation of all businesses forced to close is available at </w:t>
      </w:r>
      <w:hyperlink r:id="rId5" w:history="1">
        <w:r w:rsidRPr="00253100">
          <w:rPr>
            <w:rStyle w:val="Hyperlink"/>
            <w:rFonts w:ascii="Arial" w:hAnsi="Arial" w:cs="Arial"/>
            <w:sz w:val="24"/>
            <w:szCs w:val="24"/>
          </w:rPr>
          <w:t>The Health Protection (Coronavirus, Restrictions) (All Tiers) (England) Regulations 2020 (legislation.gov.uk).</w:t>
        </w:r>
      </w:hyperlink>
    </w:p>
    <w:p w14:paraId="4B9C9E95" w14:textId="77777777" w:rsidR="001B2165" w:rsidRDefault="001B2165" w:rsidP="001B2165">
      <w:pPr>
        <w:rPr>
          <w:rFonts w:ascii="Arial" w:hAnsi="Arial" w:cs="Arial"/>
          <w:b/>
          <w:bCs/>
          <w:sz w:val="24"/>
          <w:szCs w:val="24"/>
        </w:rPr>
      </w:pPr>
    </w:p>
    <w:p w14:paraId="735C50BC" w14:textId="2C54C880" w:rsidR="001B2165" w:rsidRDefault="001B2165" w:rsidP="001B2165">
      <w:pPr>
        <w:rPr>
          <w:rFonts w:ascii="Arial" w:hAnsi="Arial" w:cs="Arial"/>
          <w:b/>
          <w:bCs/>
          <w:sz w:val="24"/>
          <w:szCs w:val="24"/>
        </w:rPr>
      </w:pPr>
      <w:r w:rsidRPr="002F758E">
        <w:rPr>
          <w:rFonts w:ascii="Arial" w:hAnsi="Arial" w:cs="Arial"/>
          <w:b/>
          <w:bCs/>
          <w:sz w:val="24"/>
          <w:szCs w:val="24"/>
        </w:rPr>
        <w:t>What are fixed</w:t>
      </w:r>
      <w:r>
        <w:rPr>
          <w:rFonts w:ascii="Arial" w:hAnsi="Arial" w:cs="Arial"/>
          <w:b/>
          <w:bCs/>
          <w:sz w:val="24"/>
          <w:szCs w:val="24"/>
        </w:rPr>
        <w:t xml:space="preserve"> </w:t>
      </w:r>
      <w:r w:rsidRPr="002F758E">
        <w:rPr>
          <w:rFonts w:ascii="Arial" w:hAnsi="Arial" w:cs="Arial"/>
          <w:b/>
          <w:bCs/>
          <w:sz w:val="24"/>
          <w:szCs w:val="24"/>
        </w:rPr>
        <w:t>business</w:t>
      </w:r>
      <w:r>
        <w:rPr>
          <w:rFonts w:ascii="Arial" w:hAnsi="Arial" w:cs="Arial"/>
          <w:b/>
          <w:bCs/>
          <w:sz w:val="24"/>
          <w:szCs w:val="24"/>
        </w:rPr>
        <w:t>-related</w:t>
      </w:r>
      <w:r w:rsidRPr="002F758E">
        <w:rPr>
          <w:rFonts w:ascii="Arial" w:hAnsi="Arial" w:cs="Arial"/>
          <w:b/>
          <w:bCs/>
          <w:sz w:val="24"/>
          <w:szCs w:val="24"/>
        </w:rPr>
        <w:t xml:space="preserve"> costs? </w:t>
      </w:r>
    </w:p>
    <w:p w14:paraId="37923754" w14:textId="77777777" w:rsidR="001B2165" w:rsidRDefault="001B2165" w:rsidP="001B2165">
      <w:pPr>
        <w:rPr>
          <w:rFonts w:ascii="Arial" w:hAnsi="Arial" w:cs="Arial"/>
          <w:sz w:val="24"/>
          <w:szCs w:val="24"/>
        </w:rPr>
      </w:pPr>
      <w:r w:rsidRPr="005E2836">
        <w:rPr>
          <w:rFonts w:ascii="Arial" w:hAnsi="Arial" w:cs="Arial"/>
          <w:sz w:val="24"/>
          <w:szCs w:val="24"/>
        </w:rPr>
        <w:t>Fixed business</w:t>
      </w:r>
      <w:r>
        <w:rPr>
          <w:rFonts w:ascii="Arial" w:hAnsi="Arial" w:cs="Arial"/>
          <w:sz w:val="24"/>
          <w:szCs w:val="24"/>
        </w:rPr>
        <w:t>-</w:t>
      </w:r>
      <w:r w:rsidRPr="005E2836">
        <w:rPr>
          <w:rFonts w:ascii="Arial" w:hAnsi="Arial" w:cs="Arial"/>
          <w:sz w:val="24"/>
          <w:szCs w:val="24"/>
        </w:rPr>
        <w:t xml:space="preserve">related costs </w:t>
      </w:r>
      <w:r>
        <w:rPr>
          <w:rFonts w:ascii="Arial" w:hAnsi="Arial" w:cs="Arial"/>
          <w:sz w:val="24"/>
          <w:szCs w:val="24"/>
        </w:rPr>
        <w:t>are ongoing, regular payments that a business has to pay independent of any specific business activities. I.e. it doesn’t not change with an increase or decrease in the number of products/services produced or sold.</w:t>
      </w:r>
    </w:p>
    <w:p w14:paraId="7F61753E" w14:textId="144607DD" w:rsidR="001B2165" w:rsidRPr="005E2836" w:rsidRDefault="001B2165" w:rsidP="001B2165">
      <w:pPr>
        <w:rPr>
          <w:rFonts w:ascii="Arial" w:hAnsi="Arial" w:cs="Arial"/>
          <w:sz w:val="24"/>
          <w:szCs w:val="24"/>
        </w:rPr>
      </w:pPr>
      <w:r>
        <w:rPr>
          <w:rFonts w:ascii="Arial" w:hAnsi="Arial" w:cs="Arial"/>
          <w:sz w:val="24"/>
          <w:szCs w:val="24"/>
        </w:rPr>
        <w:t>Examples include: Building insurance, contents insurance, credit or loan statement in the name of the business, employer</w:t>
      </w:r>
      <w:r w:rsidR="001A37DF">
        <w:rPr>
          <w:rFonts w:ascii="Arial" w:hAnsi="Arial" w:cs="Arial"/>
          <w:sz w:val="24"/>
          <w:szCs w:val="24"/>
        </w:rPr>
        <w:t>’</w:t>
      </w:r>
      <w:r>
        <w:rPr>
          <w:rFonts w:ascii="Arial" w:hAnsi="Arial" w:cs="Arial"/>
          <w:sz w:val="24"/>
          <w:szCs w:val="24"/>
        </w:rPr>
        <w:t>s liability insurance, indemnity insurance, utility bill, business mobile phone bill, mortgage document, title deeds, rent statement.</w:t>
      </w:r>
    </w:p>
    <w:p w14:paraId="1092AC9B" w14:textId="77777777" w:rsidR="001B2165" w:rsidRDefault="001B2165" w:rsidP="001B2165">
      <w:pPr>
        <w:rPr>
          <w:rFonts w:ascii="Arial" w:hAnsi="Arial" w:cs="Arial"/>
          <w:b/>
          <w:bCs/>
          <w:sz w:val="24"/>
          <w:szCs w:val="24"/>
        </w:rPr>
      </w:pPr>
    </w:p>
    <w:p w14:paraId="58DBC2A9" w14:textId="3568CD24" w:rsidR="001B2165" w:rsidRPr="002F758E" w:rsidRDefault="001B2165" w:rsidP="001B2165">
      <w:pPr>
        <w:rPr>
          <w:rFonts w:ascii="Arial" w:hAnsi="Arial" w:cs="Arial"/>
          <w:b/>
          <w:bCs/>
          <w:sz w:val="24"/>
          <w:szCs w:val="24"/>
        </w:rPr>
      </w:pPr>
      <w:r w:rsidRPr="002F758E">
        <w:rPr>
          <w:rFonts w:ascii="Arial" w:hAnsi="Arial" w:cs="Arial"/>
          <w:b/>
          <w:bCs/>
          <w:sz w:val="24"/>
          <w:szCs w:val="24"/>
        </w:rPr>
        <w:t xml:space="preserve">What are fixed commercial property costs? </w:t>
      </w:r>
    </w:p>
    <w:p w14:paraId="01C7A00B" w14:textId="77777777" w:rsidR="001B2165" w:rsidRDefault="001B2165" w:rsidP="001B2165">
      <w:pPr>
        <w:rPr>
          <w:rFonts w:ascii="Arial" w:hAnsi="Arial" w:cs="Arial"/>
          <w:sz w:val="24"/>
          <w:szCs w:val="24"/>
        </w:rPr>
      </w:pPr>
      <w:r>
        <w:rPr>
          <w:rFonts w:ascii="Arial" w:hAnsi="Arial" w:cs="Arial"/>
          <w:sz w:val="24"/>
          <w:szCs w:val="24"/>
        </w:rPr>
        <w:t xml:space="preserve">Fixed commercial property costs are ongoing, regular payments that a business has to pay for a commercial property from which they operate their business from. </w:t>
      </w:r>
    </w:p>
    <w:p w14:paraId="48EDB170" w14:textId="4390634F" w:rsidR="001B2165" w:rsidRDefault="001B2165" w:rsidP="001B2165">
      <w:pPr>
        <w:rPr>
          <w:rFonts w:ascii="Arial" w:hAnsi="Arial" w:cs="Arial"/>
          <w:sz w:val="24"/>
          <w:szCs w:val="24"/>
        </w:rPr>
      </w:pPr>
      <w:r>
        <w:rPr>
          <w:rFonts w:ascii="Arial" w:hAnsi="Arial" w:cs="Arial"/>
          <w:sz w:val="24"/>
          <w:szCs w:val="24"/>
        </w:rPr>
        <w:t xml:space="preserve">Examples include: Building insurance, Utility bill – such as electricity, gas, water, landline phone, commercial mortgage documents, lease agreement, rent statement, other insurance for the building. </w:t>
      </w:r>
    </w:p>
    <w:p w14:paraId="153EAF8F" w14:textId="77777777" w:rsidR="001B2165" w:rsidRPr="001B2165" w:rsidRDefault="001B2165" w:rsidP="001B2165">
      <w:pPr>
        <w:rPr>
          <w:rFonts w:ascii="Arial" w:hAnsi="Arial" w:cs="Arial"/>
          <w:sz w:val="24"/>
          <w:szCs w:val="24"/>
        </w:rPr>
      </w:pPr>
    </w:p>
    <w:p w14:paraId="17DC269A" w14:textId="0E074BA5" w:rsidR="001B2165" w:rsidRDefault="001B2165" w:rsidP="001B2165">
      <w:pPr>
        <w:rPr>
          <w:rFonts w:ascii="Arial" w:hAnsi="Arial" w:cs="Arial"/>
          <w:b/>
          <w:bCs/>
          <w:sz w:val="24"/>
          <w:szCs w:val="24"/>
        </w:rPr>
      </w:pPr>
      <w:r>
        <w:rPr>
          <w:rFonts w:ascii="Arial" w:hAnsi="Arial" w:cs="Arial"/>
          <w:b/>
          <w:bCs/>
          <w:sz w:val="24"/>
          <w:szCs w:val="24"/>
        </w:rPr>
        <w:t xml:space="preserve">What do I need to provide for proof of trading? </w:t>
      </w:r>
    </w:p>
    <w:p w14:paraId="73C1A54E" w14:textId="75596C0C" w:rsidR="001B2165" w:rsidRDefault="00A87913" w:rsidP="001B2165">
      <w:pPr>
        <w:rPr>
          <w:rFonts w:ascii="Arial" w:hAnsi="Arial" w:cs="Arial"/>
          <w:sz w:val="24"/>
          <w:szCs w:val="24"/>
        </w:rPr>
      </w:pPr>
      <w:r>
        <w:rPr>
          <w:rFonts w:ascii="Arial" w:hAnsi="Arial" w:cs="Arial"/>
          <w:sz w:val="24"/>
          <w:szCs w:val="24"/>
        </w:rPr>
        <w:t xml:space="preserve">You will need to provide proof that your business was actively trading on the day before the restrictions relevant to your business came into effect. For example, a pub has been closed since the restrictions came in on 5/11/20 so would need to evidence trading on 4/11/20. </w:t>
      </w:r>
      <w:r w:rsidR="001B2165">
        <w:rPr>
          <w:rFonts w:ascii="Arial" w:hAnsi="Arial" w:cs="Arial"/>
          <w:sz w:val="24"/>
          <w:szCs w:val="24"/>
        </w:rPr>
        <w:t xml:space="preserve"> It must be from just before the restrictions started and not during the restrictions. </w:t>
      </w:r>
    </w:p>
    <w:p w14:paraId="7BD3F42C" w14:textId="799D550D" w:rsidR="001B2165" w:rsidRDefault="001B2165" w:rsidP="000E5891">
      <w:pPr>
        <w:rPr>
          <w:rFonts w:ascii="Arial" w:hAnsi="Arial" w:cs="Arial"/>
          <w:sz w:val="24"/>
          <w:szCs w:val="24"/>
        </w:rPr>
      </w:pPr>
      <w:r>
        <w:rPr>
          <w:rFonts w:ascii="Arial" w:hAnsi="Arial" w:cs="Arial"/>
          <w:sz w:val="24"/>
          <w:szCs w:val="24"/>
        </w:rPr>
        <w:t>Examples of evidence include: Sales receipt, expenses receipt, purchase order, delivery note.</w:t>
      </w:r>
    </w:p>
    <w:p w14:paraId="23D4CA7C" w14:textId="77777777" w:rsidR="001B2165" w:rsidRPr="001B2165" w:rsidRDefault="001B2165" w:rsidP="000E5891">
      <w:pPr>
        <w:rPr>
          <w:rFonts w:ascii="Arial" w:hAnsi="Arial" w:cs="Arial"/>
          <w:sz w:val="24"/>
          <w:szCs w:val="24"/>
        </w:rPr>
      </w:pPr>
    </w:p>
    <w:p w14:paraId="180F653F" w14:textId="77777777" w:rsidR="001B2165" w:rsidRPr="00367467" w:rsidRDefault="001B2165" w:rsidP="001B2165">
      <w:pPr>
        <w:rPr>
          <w:rFonts w:ascii="Arial" w:hAnsi="Arial" w:cs="Arial"/>
          <w:b/>
          <w:bCs/>
          <w:sz w:val="24"/>
          <w:szCs w:val="24"/>
        </w:rPr>
      </w:pPr>
      <w:r w:rsidRPr="00367467">
        <w:rPr>
          <w:rFonts w:ascii="Arial" w:hAnsi="Arial" w:cs="Arial"/>
          <w:b/>
          <w:bCs/>
          <w:sz w:val="24"/>
          <w:szCs w:val="24"/>
        </w:rPr>
        <w:t xml:space="preserve">I am a self-employed business, am I eligible for this fund? </w:t>
      </w:r>
    </w:p>
    <w:p w14:paraId="21ABE446" w14:textId="77777777" w:rsidR="001B2165" w:rsidRPr="00367467" w:rsidRDefault="001B2165" w:rsidP="001B2165">
      <w:pPr>
        <w:rPr>
          <w:rFonts w:ascii="Arial" w:hAnsi="Arial" w:cs="Arial"/>
          <w:sz w:val="24"/>
          <w:szCs w:val="24"/>
        </w:rPr>
      </w:pPr>
      <w:r w:rsidRPr="00367467">
        <w:rPr>
          <w:rFonts w:ascii="Arial" w:hAnsi="Arial" w:cs="Arial"/>
          <w:sz w:val="24"/>
          <w:szCs w:val="24"/>
        </w:rPr>
        <w:t xml:space="preserve">Yes. Self-employed businesses who meet the criteria set out in our </w:t>
      </w:r>
      <w:r w:rsidRPr="00367467">
        <w:rPr>
          <w:rFonts w:ascii="Arial" w:hAnsi="Arial" w:cs="Arial"/>
          <w:sz w:val="24"/>
          <w:szCs w:val="24"/>
          <w:u w:val="single"/>
        </w:rPr>
        <w:t>policy</w:t>
      </w:r>
      <w:r w:rsidRPr="00367467">
        <w:rPr>
          <w:rFonts w:ascii="Arial" w:hAnsi="Arial" w:cs="Arial"/>
          <w:sz w:val="24"/>
          <w:szCs w:val="24"/>
        </w:rPr>
        <w:t xml:space="preserve"> are eligible to apply.</w:t>
      </w:r>
    </w:p>
    <w:p w14:paraId="5A6128B8" w14:textId="77777777" w:rsidR="001B2165" w:rsidRPr="00367467" w:rsidRDefault="001B2165" w:rsidP="001B2165">
      <w:pPr>
        <w:rPr>
          <w:rFonts w:ascii="Arial" w:hAnsi="Arial" w:cs="Arial"/>
          <w:sz w:val="24"/>
          <w:szCs w:val="24"/>
        </w:rPr>
      </w:pPr>
      <w:r w:rsidRPr="00367467">
        <w:rPr>
          <w:rFonts w:ascii="Arial" w:hAnsi="Arial" w:cs="Arial"/>
          <w:sz w:val="24"/>
          <w:szCs w:val="24"/>
        </w:rPr>
        <w:t xml:space="preserve">Please note this scheme is not intended to pay employee wages, it is to support businesses with significant fixed costs. </w:t>
      </w:r>
    </w:p>
    <w:p w14:paraId="5C640C22" w14:textId="77777777" w:rsidR="001B2165" w:rsidRDefault="001B2165" w:rsidP="001B2165">
      <w:pPr>
        <w:rPr>
          <w:rFonts w:ascii="Arial" w:hAnsi="Arial" w:cs="Arial"/>
          <w:sz w:val="24"/>
          <w:szCs w:val="24"/>
        </w:rPr>
      </w:pPr>
      <w:r w:rsidRPr="00367467">
        <w:rPr>
          <w:rFonts w:ascii="Arial" w:hAnsi="Arial" w:cs="Arial"/>
          <w:sz w:val="24"/>
          <w:szCs w:val="24"/>
        </w:rPr>
        <w:t xml:space="preserve">To find out what other financial support may be available for you and your business visit the </w:t>
      </w:r>
      <w:hyperlink r:id="rId6" w:history="1">
        <w:r w:rsidRPr="00367467">
          <w:rPr>
            <w:rStyle w:val="Hyperlink"/>
            <w:rFonts w:ascii="Arial" w:hAnsi="Arial" w:cs="Arial"/>
            <w:sz w:val="24"/>
            <w:szCs w:val="24"/>
          </w:rPr>
          <w:t>Business Coronavirus Support Finder</w:t>
        </w:r>
      </w:hyperlink>
      <w:r w:rsidRPr="00367467">
        <w:rPr>
          <w:rFonts w:ascii="Arial" w:hAnsi="Arial" w:cs="Arial"/>
          <w:sz w:val="24"/>
          <w:szCs w:val="24"/>
        </w:rPr>
        <w:t xml:space="preserve">. </w:t>
      </w:r>
    </w:p>
    <w:p w14:paraId="0EC43419" w14:textId="77777777" w:rsidR="001B2165" w:rsidRDefault="001B2165" w:rsidP="000E5891">
      <w:pPr>
        <w:rPr>
          <w:rFonts w:ascii="Arial" w:hAnsi="Arial" w:cs="Arial"/>
          <w:b/>
          <w:bCs/>
          <w:sz w:val="24"/>
          <w:szCs w:val="24"/>
        </w:rPr>
      </w:pPr>
    </w:p>
    <w:p w14:paraId="4435F6D2" w14:textId="5F3127E2" w:rsidR="008E3715" w:rsidRPr="008E3715" w:rsidRDefault="008E3715" w:rsidP="000E5891">
      <w:pPr>
        <w:rPr>
          <w:rFonts w:ascii="Arial" w:hAnsi="Arial" w:cs="Arial"/>
          <w:b/>
          <w:bCs/>
          <w:sz w:val="24"/>
          <w:szCs w:val="24"/>
        </w:rPr>
      </w:pPr>
      <w:r w:rsidRPr="008E3715">
        <w:rPr>
          <w:rFonts w:ascii="Arial" w:hAnsi="Arial" w:cs="Arial"/>
          <w:b/>
          <w:bCs/>
          <w:sz w:val="24"/>
          <w:szCs w:val="24"/>
        </w:rPr>
        <w:t xml:space="preserve">Can voluntary </w:t>
      </w:r>
      <w:r w:rsidR="000E5891" w:rsidRPr="008E3715">
        <w:rPr>
          <w:rFonts w:ascii="Arial" w:hAnsi="Arial" w:cs="Arial"/>
          <w:b/>
          <w:bCs/>
          <w:sz w:val="24"/>
          <w:szCs w:val="24"/>
        </w:rPr>
        <w:t xml:space="preserve">and/or community business-based organisations apply to </w:t>
      </w:r>
      <w:r w:rsidRPr="008E3715">
        <w:rPr>
          <w:rFonts w:ascii="Arial" w:hAnsi="Arial" w:cs="Arial"/>
          <w:b/>
          <w:bCs/>
          <w:sz w:val="24"/>
          <w:szCs w:val="24"/>
        </w:rPr>
        <w:t xml:space="preserve">the ARG grant scheme? </w:t>
      </w:r>
    </w:p>
    <w:p w14:paraId="2695809C" w14:textId="52B13B67" w:rsidR="001A37DF" w:rsidRDefault="008E3715" w:rsidP="000E5891">
      <w:pPr>
        <w:rPr>
          <w:rFonts w:ascii="Arial" w:hAnsi="Arial" w:cs="Arial"/>
          <w:sz w:val="24"/>
          <w:szCs w:val="24"/>
        </w:rPr>
      </w:pPr>
      <w:r>
        <w:rPr>
          <w:rFonts w:ascii="Arial" w:hAnsi="Arial" w:cs="Arial"/>
          <w:sz w:val="24"/>
          <w:szCs w:val="24"/>
        </w:rPr>
        <w:lastRenderedPageBreak/>
        <w:t>Voluntary and/or community business-based organisations can apply to ARG Round 2</w:t>
      </w:r>
      <w:r w:rsidR="000E5891" w:rsidRPr="00BA3ACE">
        <w:rPr>
          <w:rFonts w:ascii="Arial" w:hAnsi="Arial" w:cs="Arial"/>
          <w:sz w:val="24"/>
          <w:szCs w:val="24"/>
        </w:rPr>
        <w:t xml:space="preserve"> grant scheme</w:t>
      </w:r>
      <w:r>
        <w:rPr>
          <w:rFonts w:ascii="Arial" w:hAnsi="Arial" w:cs="Arial"/>
          <w:sz w:val="24"/>
          <w:szCs w:val="24"/>
        </w:rPr>
        <w:t>s</w:t>
      </w:r>
      <w:r w:rsidR="000E5891" w:rsidRPr="00BA3ACE">
        <w:rPr>
          <w:rFonts w:ascii="Arial" w:hAnsi="Arial" w:cs="Arial"/>
          <w:sz w:val="24"/>
          <w:szCs w:val="24"/>
        </w:rPr>
        <w:t xml:space="preserve"> if they </w:t>
      </w:r>
      <w:r>
        <w:rPr>
          <w:rFonts w:ascii="Arial" w:hAnsi="Arial" w:cs="Arial"/>
          <w:sz w:val="24"/>
          <w:szCs w:val="24"/>
        </w:rPr>
        <w:t xml:space="preserve">meet the full scheme criteria and, in addition, </w:t>
      </w:r>
      <w:r w:rsidR="000E5891" w:rsidRPr="00BA3ACE">
        <w:rPr>
          <w:rFonts w:ascii="Arial" w:hAnsi="Arial" w:cs="Arial"/>
          <w:sz w:val="24"/>
          <w:szCs w:val="24"/>
        </w:rPr>
        <w:t xml:space="preserve">have a business bank account </w:t>
      </w:r>
      <w:r>
        <w:rPr>
          <w:rFonts w:ascii="Arial" w:hAnsi="Arial" w:cs="Arial"/>
          <w:sz w:val="24"/>
          <w:szCs w:val="24"/>
        </w:rPr>
        <w:t xml:space="preserve">together with a legal structure that matches </w:t>
      </w:r>
      <w:r w:rsidR="001A37DF">
        <w:rPr>
          <w:rFonts w:ascii="Arial" w:hAnsi="Arial" w:cs="Arial"/>
          <w:sz w:val="24"/>
          <w:szCs w:val="24"/>
        </w:rPr>
        <w:t xml:space="preserve">the </w:t>
      </w:r>
      <w:r>
        <w:rPr>
          <w:rFonts w:ascii="Arial" w:hAnsi="Arial" w:cs="Arial"/>
          <w:sz w:val="24"/>
          <w:szCs w:val="24"/>
        </w:rPr>
        <w:t>listed eligible structures</w:t>
      </w:r>
      <w:r w:rsidR="001A37DF">
        <w:rPr>
          <w:rFonts w:ascii="Arial" w:hAnsi="Arial" w:cs="Arial"/>
          <w:sz w:val="24"/>
          <w:szCs w:val="24"/>
        </w:rPr>
        <w:t>:</w:t>
      </w:r>
    </w:p>
    <w:p w14:paraId="24A6CE4E" w14:textId="06C80062" w:rsidR="008E3715" w:rsidRDefault="001A37DF" w:rsidP="001A37DF">
      <w:pPr>
        <w:pStyle w:val="ListParagraph"/>
        <w:numPr>
          <w:ilvl w:val="0"/>
          <w:numId w:val="2"/>
        </w:numPr>
        <w:rPr>
          <w:rFonts w:ascii="Arial" w:hAnsi="Arial" w:cs="Arial"/>
          <w:sz w:val="24"/>
          <w:szCs w:val="24"/>
        </w:rPr>
      </w:pPr>
      <w:r>
        <w:rPr>
          <w:rFonts w:ascii="Arial" w:hAnsi="Arial" w:cs="Arial"/>
          <w:sz w:val="24"/>
          <w:szCs w:val="24"/>
        </w:rPr>
        <w:t>Unincorporated association</w:t>
      </w:r>
    </w:p>
    <w:p w14:paraId="41C362DA" w14:textId="57265524" w:rsidR="001A37DF" w:rsidRDefault="001A37DF" w:rsidP="001A37DF">
      <w:pPr>
        <w:pStyle w:val="ListParagraph"/>
        <w:numPr>
          <w:ilvl w:val="0"/>
          <w:numId w:val="2"/>
        </w:numPr>
        <w:rPr>
          <w:rFonts w:ascii="Arial" w:hAnsi="Arial" w:cs="Arial"/>
          <w:sz w:val="24"/>
          <w:szCs w:val="24"/>
        </w:rPr>
      </w:pPr>
      <w:r>
        <w:rPr>
          <w:rFonts w:ascii="Arial" w:hAnsi="Arial" w:cs="Arial"/>
          <w:sz w:val="24"/>
          <w:szCs w:val="24"/>
        </w:rPr>
        <w:t>Trust</w:t>
      </w:r>
    </w:p>
    <w:p w14:paraId="749D2203" w14:textId="43F12C95" w:rsidR="001A37DF" w:rsidRDefault="001A37DF" w:rsidP="001A37DF">
      <w:pPr>
        <w:pStyle w:val="ListParagraph"/>
        <w:numPr>
          <w:ilvl w:val="0"/>
          <w:numId w:val="2"/>
        </w:numPr>
        <w:rPr>
          <w:rFonts w:ascii="Arial" w:hAnsi="Arial" w:cs="Arial"/>
          <w:sz w:val="24"/>
          <w:szCs w:val="24"/>
        </w:rPr>
      </w:pPr>
      <w:r>
        <w:rPr>
          <w:rFonts w:ascii="Arial" w:hAnsi="Arial" w:cs="Arial"/>
          <w:sz w:val="24"/>
          <w:szCs w:val="24"/>
        </w:rPr>
        <w:t>Partnership</w:t>
      </w:r>
    </w:p>
    <w:p w14:paraId="164819A3" w14:textId="6E97E626" w:rsidR="001A37DF" w:rsidRDefault="001A37DF" w:rsidP="001A37DF">
      <w:pPr>
        <w:pStyle w:val="ListParagraph"/>
        <w:numPr>
          <w:ilvl w:val="0"/>
          <w:numId w:val="2"/>
        </w:numPr>
        <w:rPr>
          <w:rFonts w:ascii="Arial" w:hAnsi="Arial" w:cs="Arial"/>
          <w:sz w:val="24"/>
          <w:szCs w:val="24"/>
        </w:rPr>
      </w:pPr>
      <w:r>
        <w:rPr>
          <w:rFonts w:ascii="Arial" w:hAnsi="Arial" w:cs="Arial"/>
          <w:sz w:val="24"/>
          <w:szCs w:val="24"/>
        </w:rPr>
        <w:t>Company Ltd by Shares (CLS)</w:t>
      </w:r>
    </w:p>
    <w:p w14:paraId="54653285" w14:textId="5A0E1266" w:rsidR="001A37DF" w:rsidRDefault="001A37DF" w:rsidP="001A37DF">
      <w:pPr>
        <w:pStyle w:val="ListParagraph"/>
        <w:numPr>
          <w:ilvl w:val="0"/>
          <w:numId w:val="2"/>
        </w:numPr>
        <w:rPr>
          <w:rFonts w:ascii="Arial" w:hAnsi="Arial" w:cs="Arial"/>
          <w:sz w:val="24"/>
          <w:szCs w:val="24"/>
        </w:rPr>
      </w:pPr>
      <w:r>
        <w:rPr>
          <w:rFonts w:ascii="Arial" w:hAnsi="Arial" w:cs="Arial"/>
          <w:sz w:val="24"/>
          <w:szCs w:val="24"/>
        </w:rPr>
        <w:t>Company Ltd by Guarantee (CLG)</w:t>
      </w:r>
    </w:p>
    <w:p w14:paraId="68E4B595" w14:textId="4AD1A910" w:rsidR="001A37DF" w:rsidRDefault="001A37DF" w:rsidP="001A37DF">
      <w:pPr>
        <w:pStyle w:val="ListParagraph"/>
        <w:numPr>
          <w:ilvl w:val="0"/>
          <w:numId w:val="2"/>
        </w:numPr>
        <w:rPr>
          <w:rFonts w:ascii="Arial" w:hAnsi="Arial" w:cs="Arial"/>
          <w:sz w:val="24"/>
          <w:szCs w:val="24"/>
        </w:rPr>
      </w:pPr>
      <w:r>
        <w:rPr>
          <w:rFonts w:ascii="Arial" w:hAnsi="Arial" w:cs="Arial"/>
          <w:sz w:val="24"/>
          <w:szCs w:val="24"/>
        </w:rPr>
        <w:t>Charitable Incorporated Organisation (CIO)</w:t>
      </w:r>
    </w:p>
    <w:p w14:paraId="684FBAD4" w14:textId="54FB8C9A" w:rsidR="001A37DF" w:rsidRDefault="001A37DF" w:rsidP="001A37DF">
      <w:pPr>
        <w:pStyle w:val="ListParagraph"/>
        <w:numPr>
          <w:ilvl w:val="0"/>
          <w:numId w:val="2"/>
        </w:numPr>
        <w:rPr>
          <w:rFonts w:ascii="Arial" w:hAnsi="Arial" w:cs="Arial"/>
          <w:sz w:val="24"/>
          <w:szCs w:val="24"/>
        </w:rPr>
      </w:pPr>
      <w:r>
        <w:rPr>
          <w:rFonts w:ascii="Arial" w:hAnsi="Arial" w:cs="Arial"/>
          <w:sz w:val="24"/>
          <w:szCs w:val="24"/>
        </w:rPr>
        <w:t>Community Interest Company, limited by shares (CIC – CLS)</w:t>
      </w:r>
    </w:p>
    <w:p w14:paraId="514DCBBB" w14:textId="12A510AD" w:rsidR="001A37DF" w:rsidRDefault="001A37DF" w:rsidP="001A37DF">
      <w:pPr>
        <w:pStyle w:val="ListParagraph"/>
        <w:numPr>
          <w:ilvl w:val="0"/>
          <w:numId w:val="2"/>
        </w:numPr>
        <w:rPr>
          <w:rFonts w:ascii="Arial" w:hAnsi="Arial" w:cs="Arial"/>
          <w:sz w:val="24"/>
          <w:szCs w:val="24"/>
        </w:rPr>
      </w:pPr>
      <w:r>
        <w:rPr>
          <w:rFonts w:ascii="Arial" w:hAnsi="Arial" w:cs="Arial"/>
          <w:sz w:val="24"/>
          <w:szCs w:val="24"/>
        </w:rPr>
        <w:t>Community Interest Company, limited by guarantee (CIC – CLG)</w:t>
      </w:r>
    </w:p>
    <w:p w14:paraId="617D66CE" w14:textId="4414688E" w:rsidR="001A37DF" w:rsidRDefault="001A37DF" w:rsidP="001A37DF">
      <w:pPr>
        <w:pStyle w:val="ListParagraph"/>
        <w:numPr>
          <w:ilvl w:val="0"/>
          <w:numId w:val="2"/>
        </w:numPr>
        <w:rPr>
          <w:rFonts w:ascii="Arial" w:hAnsi="Arial" w:cs="Arial"/>
          <w:sz w:val="24"/>
          <w:szCs w:val="24"/>
        </w:rPr>
      </w:pPr>
      <w:r>
        <w:rPr>
          <w:rFonts w:ascii="Arial" w:hAnsi="Arial" w:cs="Arial"/>
          <w:sz w:val="24"/>
          <w:szCs w:val="24"/>
        </w:rPr>
        <w:t>Limited Liability Partnership</w:t>
      </w:r>
    </w:p>
    <w:p w14:paraId="5DFBD917" w14:textId="499B0FFD" w:rsidR="001A37DF" w:rsidRDefault="001A37DF" w:rsidP="001A37DF">
      <w:pPr>
        <w:pStyle w:val="ListParagraph"/>
        <w:numPr>
          <w:ilvl w:val="0"/>
          <w:numId w:val="2"/>
        </w:numPr>
        <w:rPr>
          <w:rFonts w:ascii="Arial" w:hAnsi="Arial" w:cs="Arial"/>
          <w:sz w:val="24"/>
          <w:szCs w:val="24"/>
        </w:rPr>
      </w:pPr>
      <w:r>
        <w:rPr>
          <w:rFonts w:ascii="Arial" w:hAnsi="Arial" w:cs="Arial"/>
          <w:sz w:val="24"/>
          <w:szCs w:val="24"/>
        </w:rPr>
        <w:t>Co-operative Society (previously IPS)</w:t>
      </w:r>
      <w:r w:rsidR="00AF52EA">
        <w:rPr>
          <w:rFonts w:ascii="Arial" w:hAnsi="Arial" w:cs="Arial"/>
          <w:sz w:val="24"/>
          <w:szCs w:val="24"/>
        </w:rPr>
        <w:t>; and</w:t>
      </w:r>
    </w:p>
    <w:p w14:paraId="5CC13DDE" w14:textId="3DAC4A93" w:rsidR="00AF52EA" w:rsidRPr="001A37DF" w:rsidRDefault="00AF52EA" w:rsidP="001A37DF">
      <w:pPr>
        <w:pStyle w:val="ListParagraph"/>
        <w:numPr>
          <w:ilvl w:val="0"/>
          <w:numId w:val="2"/>
        </w:numPr>
        <w:rPr>
          <w:rFonts w:ascii="Arial" w:hAnsi="Arial" w:cs="Arial"/>
          <w:sz w:val="24"/>
          <w:szCs w:val="24"/>
        </w:rPr>
      </w:pPr>
      <w:r>
        <w:rPr>
          <w:rFonts w:ascii="Arial" w:hAnsi="Arial" w:cs="Arial"/>
          <w:sz w:val="24"/>
          <w:szCs w:val="24"/>
        </w:rPr>
        <w:t>Community Benefit Society (CBS)</w:t>
      </w:r>
    </w:p>
    <w:p w14:paraId="468D3667" w14:textId="724A3A2D" w:rsidR="000E5891" w:rsidRPr="00BA3ACE" w:rsidRDefault="000E5891" w:rsidP="000E5891">
      <w:pPr>
        <w:rPr>
          <w:rFonts w:ascii="Arial" w:hAnsi="Arial" w:cs="Arial"/>
          <w:sz w:val="24"/>
          <w:szCs w:val="24"/>
        </w:rPr>
      </w:pPr>
      <w:r w:rsidRPr="00BA3ACE">
        <w:rPr>
          <w:rFonts w:ascii="Arial" w:hAnsi="Arial" w:cs="Arial"/>
          <w:sz w:val="24"/>
          <w:szCs w:val="24"/>
        </w:rPr>
        <w:t xml:space="preserve">Please refer to Dudley Council’s </w:t>
      </w:r>
      <w:r w:rsidRPr="00BA3ACE">
        <w:rPr>
          <w:rFonts w:ascii="Arial" w:hAnsi="Arial" w:cs="Arial"/>
          <w:sz w:val="24"/>
          <w:szCs w:val="24"/>
          <w:u w:val="single"/>
        </w:rPr>
        <w:t xml:space="preserve">Additional Restrictions Grant (ARG) Phase 2 Policy document </w:t>
      </w:r>
      <w:r w:rsidRPr="00BA3ACE">
        <w:rPr>
          <w:rFonts w:ascii="Arial" w:hAnsi="Arial" w:cs="Arial"/>
          <w:sz w:val="24"/>
          <w:szCs w:val="24"/>
        </w:rPr>
        <w:t>for full eligibility criteria for all schemes.</w:t>
      </w:r>
    </w:p>
    <w:p w14:paraId="67D4E614" w14:textId="1839D130" w:rsidR="000E5891" w:rsidRDefault="000E5891">
      <w:pPr>
        <w:rPr>
          <w:rFonts w:ascii="Arial" w:hAnsi="Arial" w:cs="Arial"/>
          <w:sz w:val="24"/>
          <w:szCs w:val="24"/>
        </w:rPr>
      </w:pPr>
    </w:p>
    <w:p w14:paraId="0B97514B" w14:textId="77777777" w:rsidR="001B2165" w:rsidRPr="00367467" w:rsidRDefault="001B2165" w:rsidP="001B2165">
      <w:pPr>
        <w:rPr>
          <w:rFonts w:ascii="Arial" w:hAnsi="Arial" w:cs="Arial"/>
          <w:b/>
          <w:bCs/>
          <w:sz w:val="24"/>
          <w:szCs w:val="24"/>
        </w:rPr>
      </w:pPr>
      <w:r w:rsidRPr="00367467">
        <w:rPr>
          <w:rFonts w:ascii="Arial" w:hAnsi="Arial" w:cs="Arial"/>
          <w:b/>
          <w:bCs/>
          <w:sz w:val="24"/>
          <w:szCs w:val="24"/>
        </w:rPr>
        <w:t>My business gets small business rate relief</w:t>
      </w:r>
      <w:r>
        <w:rPr>
          <w:rFonts w:ascii="Arial" w:hAnsi="Arial" w:cs="Arial"/>
          <w:b/>
          <w:bCs/>
          <w:sz w:val="24"/>
          <w:szCs w:val="24"/>
        </w:rPr>
        <w:t>;</w:t>
      </w:r>
      <w:r w:rsidRPr="00367467">
        <w:rPr>
          <w:rFonts w:ascii="Arial" w:hAnsi="Arial" w:cs="Arial"/>
          <w:b/>
          <w:bCs/>
          <w:sz w:val="24"/>
          <w:szCs w:val="24"/>
        </w:rPr>
        <w:t xml:space="preserve"> am I eligible for ARG? </w:t>
      </w:r>
    </w:p>
    <w:p w14:paraId="471653FB" w14:textId="77777777" w:rsidR="001B2165" w:rsidRPr="00367467" w:rsidRDefault="001B2165" w:rsidP="001B2165">
      <w:pPr>
        <w:rPr>
          <w:rFonts w:ascii="Arial" w:hAnsi="Arial" w:cs="Arial"/>
          <w:sz w:val="24"/>
          <w:szCs w:val="24"/>
        </w:rPr>
      </w:pPr>
      <w:r w:rsidRPr="00367467">
        <w:rPr>
          <w:rFonts w:ascii="Arial" w:hAnsi="Arial" w:cs="Arial"/>
          <w:sz w:val="24"/>
          <w:szCs w:val="24"/>
        </w:rPr>
        <w:t>I</w:t>
      </w:r>
      <w:r w:rsidRPr="00367467">
        <w:rPr>
          <w:rFonts w:ascii="Arial" w:hAnsi="Arial" w:cs="Arial"/>
          <w:color w:val="000000"/>
          <w:sz w:val="24"/>
          <w:szCs w:val="24"/>
        </w:rPr>
        <w:t xml:space="preserve">f you get Small Business Rates Relief it means that you are a business rates payer for these purposes; </w:t>
      </w:r>
      <w:r>
        <w:rPr>
          <w:rFonts w:ascii="Arial" w:hAnsi="Arial" w:cs="Arial"/>
          <w:color w:val="000000"/>
          <w:sz w:val="24"/>
          <w:szCs w:val="24"/>
        </w:rPr>
        <w:t xml:space="preserve">it’s just that </w:t>
      </w:r>
      <w:r w:rsidRPr="00367467">
        <w:rPr>
          <w:rFonts w:ascii="Arial" w:hAnsi="Arial" w:cs="Arial"/>
          <w:color w:val="000000"/>
          <w:sz w:val="24"/>
          <w:szCs w:val="24"/>
        </w:rPr>
        <w:t>you’re a business rates payer who gets a bill for £0.</w:t>
      </w:r>
    </w:p>
    <w:p w14:paraId="3EA0A4B1" w14:textId="39DDE211" w:rsidR="001B2165" w:rsidRPr="00367467" w:rsidRDefault="001B2165" w:rsidP="001B2165">
      <w:pPr>
        <w:rPr>
          <w:rFonts w:ascii="Arial" w:hAnsi="Arial" w:cs="Arial"/>
          <w:color w:val="000000"/>
          <w:sz w:val="24"/>
          <w:szCs w:val="24"/>
        </w:rPr>
      </w:pPr>
      <w:r w:rsidRPr="00367467">
        <w:rPr>
          <w:rFonts w:ascii="Arial" w:hAnsi="Arial" w:cs="Arial"/>
          <w:color w:val="000000"/>
          <w:sz w:val="24"/>
          <w:szCs w:val="24"/>
        </w:rPr>
        <w:t xml:space="preserve">If you are a business rates payer (or get Small Business Rates Relief) and have been </w:t>
      </w:r>
      <w:r>
        <w:rPr>
          <w:rFonts w:ascii="Arial" w:hAnsi="Arial" w:cs="Arial"/>
          <w:color w:val="000000"/>
          <w:sz w:val="24"/>
          <w:szCs w:val="24"/>
        </w:rPr>
        <w:t>forced,</w:t>
      </w:r>
      <w:r w:rsidRPr="00367467">
        <w:rPr>
          <w:rFonts w:ascii="Arial" w:hAnsi="Arial" w:cs="Arial"/>
          <w:color w:val="000000"/>
          <w:sz w:val="24"/>
          <w:szCs w:val="24"/>
        </w:rPr>
        <w:t xml:space="preserve"> by law to close under the national</w:t>
      </w:r>
      <w:r>
        <w:rPr>
          <w:rFonts w:ascii="Arial" w:hAnsi="Arial" w:cs="Arial"/>
          <w:color w:val="000000"/>
          <w:sz w:val="24"/>
          <w:szCs w:val="24"/>
        </w:rPr>
        <w:t xml:space="preserve"> and or </w:t>
      </w:r>
      <w:r w:rsidR="00961E9E">
        <w:rPr>
          <w:rFonts w:ascii="Arial" w:hAnsi="Arial" w:cs="Arial"/>
          <w:color w:val="000000"/>
          <w:sz w:val="24"/>
          <w:szCs w:val="24"/>
        </w:rPr>
        <w:t>local</w:t>
      </w:r>
      <w:bookmarkStart w:id="0" w:name="_GoBack"/>
      <w:bookmarkEnd w:id="0"/>
      <w:r w:rsidRPr="00367467">
        <w:rPr>
          <w:rFonts w:ascii="Arial" w:hAnsi="Arial" w:cs="Arial"/>
          <w:color w:val="000000"/>
          <w:sz w:val="24"/>
          <w:szCs w:val="24"/>
        </w:rPr>
        <w:t xml:space="preserve"> restrictions you will need to apply for the </w:t>
      </w:r>
      <w:r>
        <w:rPr>
          <w:rFonts w:ascii="Arial" w:hAnsi="Arial" w:cs="Arial"/>
          <w:color w:val="000000"/>
          <w:sz w:val="24"/>
          <w:szCs w:val="24"/>
        </w:rPr>
        <w:t xml:space="preserve">National Restrictions Grants and/or the Business Support package schemes for the period(s) of closure. Details of these schemes and eligibility can be found here: </w:t>
      </w:r>
      <w:hyperlink r:id="rId7" w:history="1">
        <w:r w:rsidRPr="00367467">
          <w:rPr>
            <w:rStyle w:val="Hyperlink"/>
            <w:rFonts w:ascii="Arial" w:hAnsi="Arial" w:cs="Arial"/>
            <w:sz w:val="24"/>
            <w:szCs w:val="24"/>
          </w:rPr>
          <w:t>https://www.dudleybusinessfirst.org.uk/coronavirus-business-guidance/financial-help-for-businesses/</w:t>
        </w:r>
      </w:hyperlink>
      <w:r w:rsidRPr="00367467">
        <w:rPr>
          <w:rFonts w:ascii="Arial" w:hAnsi="Arial" w:cs="Arial"/>
          <w:color w:val="000000"/>
          <w:sz w:val="24"/>
          <w:szCs w:val="24"/>
        </w:rPr>
        <w:t xml:space="preserve"> </w:t>
      </w:r>
    </w:p>
    <w:p w14:paraId="7D1AE385" w14:textId="2B96DC2E" w:rsidR="001B2165" w:rsidRDefault="001B2165">
      <w:pPr>
        <w:rPr>
          <w:rFonts w:ascii="Arial" w:hAnsi="Arial" w:cs="Arial"/>
          <w:sz w:val="24"/>
          <w:szCs w:val="24"/>
        </w:rPr>
      </w:pPr>
      <w:r w:rsidRPr="00367467">
        <w:rPr>
          <w:rFonts w:ascii="Arial" w:hAnsi="Arial" w:cs="Arial"/>
          <w:color w:val="000000"/>
          <w:sz w:val="24"/>
          <w:szCs w:val="24"/>
        </w:rPr>
        <w:t xml:space="preserve">If you are a business rates payer (or get Small Business Rates Relief) and have </w:t>
      </w:r>
      <w:r w:rsidRPr="002F758E">
        <w:rPr>
          <w:rFonts w:ascii="Arial" w:hAnsi="Arial" w:cs="Arial"/>
          <w:b/>
          <w:bCs/>
          <w:color w:val="000000"/>
          <w:sz w:val="24"/>
          <w:szCs w:val="24"/>
        </w:rPr>
        <w:t>not</w:t>
      </w:r>
      <w:r w:rsidRPr="00367467">
        <w:rPr>
          <w:rFonts w:ascii="Arial" w:hAnsi="Arial" w:cs="Arial"/>
          <w:color w:val="000000"/>
          <w:sz w:val="24"/>
          <w:szCs w:val="24"/>
        </w:rPr>
        <w:t xml:space="preserve"> been legally </w:t>
      </w:r>
      <w:r>
        <w:rPr>
          <w:rFonts w:ascii="Arial" w:hAnsi="Arial" w:cs="Arial"/>
          <w:color w:val="000000"/>
          <w:sz w:val="24"/>
          <w:szCs w:val="24"/>
        </w:rPr>
        <w:t>forced</w:t>
      </w:r>
      <w:r w:rsidRPr="00367467">
        <w:rPr>
          <w:rFonts w:ascii="Arial" w:hAnsi="Arial" w:cs="Arial"/>
          <w:color w:val="000000"/>
          <w:sz w:val="24"/>
          <w:szCs w:val="24"/>
        </w:rPr>
        <w:t xml:space="preserve"> to close but are significantly impacted and mainly supply your goods and services</w:t>
      </w:r>
      <w:r>
        <w:rPr>
          <w:rFonts w:ascii="Arial" w:hAnsi="Arial" w:cs="Arial"/>
          <w:color w:val="000000"/>
          <w:sz w:val="24"/>
          <w:szCs w:val="24"/>
        </w:rPr>
        <w:t xml:space="preserve"> directly</w:t>
      </w:r>
      <w:r w:rsidRPr="00367467">
        <w:rPr>
          <w:rFonts w:ascii="Arial" w:hAnsi="Arial" w:cs="Arial"/>
          <w:color w:val="000000"/>
          <w:sz w:val="24"/>
          <w:szCs w:val="24"/>
        </w:rPr>
        <w:t xml:space="preserve"> into the hospitality, </w:t>
      </w:r>
      <w:r>
        <w:rPr>
          <w:rFonts w:ascii="Arial" w:hAnsi="Arial" w:cs="Arial"/>
          <w:color w:val="000000"/>
          <w:sz w:val="24"/>
          <w:szCs w:val="24"/>
        </w:rPr>
        <w:t>events or</w:t>
      </w:r>
      <w:r w:rsidRPr="00367467">
        <w:rPr>
          <w:rFonts w:ascii="Arial" w:hAnsi="Arial" w:cs="Arial"/>
          <w:color w:val="000000"/>
          <w:sz w:val="24"/>
          <w:szCs w:val="24"/>
        </w:rPr>
        <w:t xml:space="preserve"> leisure sectors you may be eligible for ARG 1C</w:t>
      </w:r>
      <w:r>
        <w:rPr>
          <w:rFonts w:ascii="Arial" w:hAnsi="Arial" w:cs="Arial"/>
          <w:color w:val="000000"/>
          <w:sz w:val="24"/>
          <w:szCs w:val="24"/>
        </w:rPr>
        <w:t xml:space="preserve"> and/or ARG 2C</w:t>
      </w:r>
      <w:r w:rsidRPr="00367467">
        <w:rPr>
          <w:rFonts w:ascii="Arial" w:hAnsi="Arial" w:cs="Arial"/>
          <w:color w:val="000000"/>
          <w:sz w:val="24"/>
          <w:szCs w:val="24"/>
        </w:rPr>
        <w:t>.</w:t>
      </w:r>
    </w:p>
    <w:p w14:paraId="4A437059" w14:textId="77777777" w:rsidR="001B2165" w:rsidRDefault="001B2165">
      <w:pPr>
        <w:rPr>
          <w:rFonts w:ascii="Arial" w:hAnsi="Arial" w:cs="Arial"/>
          <w:sz w:val="24"/>
          <w:szCs w:val="24"/>
        </w:rPr>
      </w:pPr>
    </w:p>
    <w:p w14:paraId="24D513CA" w14:textId="77777777" w:rsidR="001B2165" w:rsidRDefault="001B2165">
      <w:pPr>
        <w:rPr>
          <w:rFonts w:ascii="Arial" w:hAnsi="Arial" w:cs="Arial"/>
          <w:b/>
          <w:bCs/>
          <w:sz w:val="24"/>
          <w:szCs w:val="24"/>
        </w:rPr>
      </w:pPr>
      <w:r>
        <w:rPr>
          <w:rFonts w:ascii="Arial" w:hAnsi="Arial" w:cs="Arial"/>
          <w:b/>
          <w:bCs/>
          <w:sz w:val="24"/>
          <w:szCs w:val="24"/>
        </w:rPr>
        <w:t xml:space="preserve">Is there a closing date for applications? </w:t>
      </w:r>
    </w:p>
    <w:p w14:paraId="466D78BC" w14:textId="0D80EB9C" w:rsidR="001B2165" w:rsidRPr="001B2165" w:rsidRDefault="001B2165">
      <w:pPr>
        <w:rPr>
          <w:rFonts w:ascii="Arial" w:hAnsi="Arial" w:cs="Arial"/>
          <w:sz w:val="24"/>
          <w:szCs w:val="24"/>
        </w:rPr>
      </w:pPr>
      <w:r w:rsidRPr="001B2165">
        <w:rPr>
          <w:rFonts w:ascii="Arial" w:hAnsi="Arial" w:cs="Arial"/>
          <w:sz w:val="24"/>
          <w:szCs w:val="24"/>
        </w:rPr>
        <w:t>Yes – for Round 1 of the Additional Restrictions Grant, all applications must be submitted by 11.59 on 31</w:t>
      </w:r>
      <w:r w:rsidRPr="001B2165">
        <w:rPr>
          <w:rFonts w:ascii="Arial" w:hAnsi="Arial" w:cs="Arial"/>
          <w:sz w:val="24"/>
          <w:szCs w:val="24"/>
          <w:vertAlign w:val="superscript"/>
        </w:rPr>
        <w:t>st</w:t>
      </w:r>
      <w:r w:rsidRPr="001B2165">
        <w:rPr>
          <w:rFonts w:ascii="Arial" w:hAnsi="Arial" w:cs="Arial"/>
          <w:sz w:val="24"/>
          <w:szCs w:val="24"/>
        </w:rPr>
        <w:t xml:space="preserve"> January 2021. Th</w:t>
      </w:r>
      <w:r w:rsidR="00264170">
        <w:rPr>
          <w:rFonts w:ascii="Arial" w:hAnsi="Arial" w:cs="Arial"/>
          <w:sz w:val="24"/>
          <w:szCs w:val="24"/>
        </w:rPr>
        <w:t>e Round 1</w:t>
      </w:r>
      <w:r w:rsidRPr="001B2165">
        <w:rPr>
          <w:rFonts w:ascii="Arial" w:hAnsi="Arial" w:cs="Arial"/>
          <w:sz w:val="24"/>
          <w:szCs w:val="24"/>
        </w:rPr>
        <w:t xml:space="preserve"> scheme will then be closed. </w:t>
      </w:r>
    </w:p>
    <w:p w14:paraId="56AA0636" w14:textId="5E187D0A" w:rsidR="001B2165" w:rsidRPr="001B2165" w:rsidRDefault="001B2165">
      <w:pPr>
        <w:rPr>
          <w:rFonts w:ascii="Arial" w:hAnsi="Arial" w:cs="Arial"/>
          <w:sz w:val="24"/>
          <w:szCs w:val="24"/>
        </w:rPr>
      </w:pPr>
      <w:r w:rsidRPr="001B2165">
        <w:rPr>
          <w:rFonts w:ascii="Arial" w:hAnsi="Arial" w:cs="Arial"/>
          <w:sz w:val="24"/>
          <w:szCs w:val="24"/>
        </w:rPr>
        <w:t>Yes – for Round 2 of the Additional Restrictions Grant, all applications must be submitted by 11.59 on 31</w:t>
      </w:r>
      <w:r w:rsidRPr="001B2165">
        <w:rPr>
          <w:rFonts w:ascii="Arial" w:hAnsi="Arial" w:cs="Arial"/>
          <w:sz w:val="24"/>
          <w:szCs w:val="24"/>
          <w:vertAlign w:val="superscript"/>
        </w:rPr>
        <w:t>st</w:t>
      </w:r>
      <w:r w:rsidRPr="001B2165">
        <w:rPr>
          <w:rFonts w:ascii="Arial" w:hAnsi="Arial" w:cs="Arial"/>
          <w:sz w:val="24"/>
          <w:szCs w:val="24"/>
        </w:rPr>
        <w:t xml:space="preserve"> March 2021. Th</w:t>
      </w:r>
      <w:r w:rsidR="00264170">
        <w:rPr>
          <w:rFonts w:ascii="Arial" w:hAnsi="Arial" w:cs="Arial"/>
          <w:sz w:val="24"/>
          <w:szCs w:val="24"/>
        </w:rPr>
        <w:t>e Round 2</w:t>
      </w:r>
      <w:r w:rsidRPr="001B2165">
        <w:rPr>
          <w:rFonts w:ascii="Arial" w:hAnsi="Arial" w:cs="Arial"/>
          <w:sz w:val="24"/>
          <w:szCs w:val="24"/>
        </w:rPr>
        <w:t xml:space="preserve"> scheme will then be closed. </w:t>
      </w:r>
    </w:p>
    <w:p w14:paraId="421E4E5B" w14:textId="77777777" w:rsidR="001B2165" w:rsidRDefault="001B2165">
      <w:pPr>
        <w:rPr>
          <w:rFonts w:ascii="Arial" w:hAnsi="Arial" w:cs="Arial"/>
          <w:b/>
          <w:bCs/>
          <w:sz w:val="24"/>
          <w:szCs w:val="24"/>
        </w:rPr>
      </w:pPr>
    </w:p>
    <w:p w14:paraId="654629A8" w14:textId="35B028E9" w:rsidR="0009568E" w:rsidRPr="00367467" w:rsidRDefault="0009568E">
      <w:pPr>
        <w:rPr>
          <w:rFonts w:ascii="Arial" w:hAnsi="Arial" w:cs="Arial"/>
          <w:b/>
          <w:bCs/>
          <w:sz w:val="24"/>
          <w:szCs w:val="24"/>
        </w:rPr>
      </w:pPr>
      <w:r w:rsidRPr="00367467">
        <w:rPr>
          <w:rFonts w:ascii="Arial" w:hAnsi="Arial" w:cs="Arial"/>
          <w:b/>
          <w:bCs/>
          <w:sz w:val="24"/>
          <w:szCs w:val="24"/>
        </w:rPr>
        <w:lastRenderedPageBreak/>
        <w:t xml:space="preserve">I previously received a grant, will I automatically receive a payment or do I need to submit a new application? </w:t>
      </w:r>
    </w:p>
    <w:p w14:paraId="12DFADA0" w14:textId="5D3D220E" w:rsidR="00BA3ACE" w:rsidRDefault="00BA3ACE">
      <w:pPr>
        <w:rPr>
          <w:rFonts w:ascii="Arial" w:hAnsi="Arial" w:cs="Arial"/>
          <w:sz w:val="24"/>
          <w:szCs w:val="24"/>
        </w:rPr>
      </w:pPr>
      <w:r>
        <w:rPr>
          <w:rFonts w:ascii="Arial" w:hAnsi="Arial" w:cs="Arial"/>
          <w:sz w:val="24"/>
          <w:szCs w:val="24"/>
        </w:rPr>
        <w:t xml:space="preserve">These grants are not automatically granted. </w:t>
      </w:r>
      <w:r w:rsidR="0009568E" w:rsidRPr="00367467">
        <w:rPr>
          <w:rFonts w:ascii="Arial" w:hAnsi="Arial" w:cs="Arial"/>
          <w:sz w:val="24"/>
          <w:szCs w:val="24"/>
        </w:rPr>
        <w:t>All businesses are required to confirm that they are eligible to receive the</w:t>
      </w:r>
      <w:r w:rsidR="00F00FCB">
        <w:rPr>
          <w:rFonts w:ascii="Arial" w:hAnsi="Arial" w:cs="Arial"/>
          <w:sz w:val="24"/>
          <w:szCs w:val="24"/>
        </w:rPr>
        <w:t xml:space="preserve"> Additional Restrictions Grant</w:t>
      </w:r>
      <w:r w:rsidR="0009568E" w:rsidRPr="00367467">
        <w:rPr>
          <w:rFonts w:ascii="Arial" w:hAnsi="Arial" w:cs="Arial"/>
          <w:sz w:val="24"/>
          <w:szCs w:val="24"/>
        </w:rPr>
        <w:t>, therefore you must submit a new application.</w:t>
      </w:r>
      <w:r w:rsidR="00920ADA" w:rsidRPr="00367467">
        <w:rPr>
          <w:rFonts w:ascii="Arial" w:hAnsi="Arial" w:cs="Arial"/>
          <w:sz w:val="24"/>
          <w:szCs w:val="24"/>
        </w:rPr>
        <w:t xml:space="preserve"> </w:t>
      </w:r>
      <w:r>
        <w:rPr>
          <w:rFonts w:ascii="Arial" w:hAnsi="Arial" w:cs="Arial"/>
          <w:sz w:val="24"/>
          <w:szCs w:val="24"/>
        </w:rPr>
        <w:t>You must also complete a new application for each round of funding released</w:t>
      </w:r>
      <w:r w:rsidR="00920ADA" w:rsidRPr="00367467">
        <w:rPr>
          <w:rFonts w:ascii="Arial" w:hAnsi="Arial" w:cs="Arial"/>
          <w:sz w:val="24"/>
          <w:szCs w:val="24"/>
        </w:rPr>
        <w:t xml:space="preserve"> </w:t>
      </w:r>
      <w:r>
        <w:rPr>
          <w:rFonts w:ascii="Arial" w:hAnsi="Arial" w:cs="Arial"/>
          <w:sz w:val="24"/>
          <w:szCs w:val="24"/>
        </w:rPr>
        <w:t xml:space="preserve">due to changes in schemes and/or declarations. </w:t>
      </w:r>
    </w:p>
    <w:p w14:paraId="0D50509A" w14:textId="60C1D77A" w:rsidR="00A87913" w:rsidRDefault="00A87913">
      <w:pPr>
        <w:rPr>
          <w:rFonts w:ascii="Arial" w:hAnsi="Arial" w:cs="Arial"/>
          <w:sz w:val="24"/>
          <w:szCs w:val="24"/>
        </w:rPr>
      </w:pPr>
      <w:r w:rsidRPr="00A87913">
        <w:rPr>
          <w:rFonts w:ascii="Arial" w:hAnsi="Arial" w:cs="Arial"/>
          <w:sz w:val="24"/>
          <w:szCs w:val="24"/>
        </w:rPr>
        <w:t xml:space="preserve">If you have already applied for ARG </w:t>
      </w:r>
      <w:r w:rsidR="00264170">
        <w:rPr>
          <w:rFonts w:ascii="Arial" w:hAnsi="Arial" w:cs="Arial"/>
          <w:sz w:val="24"/>
          <w:szCs w:val="24"/>
        </w:rPr>
        <w:t>R</w:t>
      </w:r>
      <w:r w:rsidRPr="00A87913">
        <w:rPr>
          <w:rFonts w:ascii="Arial" w:hAnsi="Arial" w:cs="Arial"/>
          <w:sz w:val="24"/>
          <w:szCs w:val="24"/>
        </w:rPr>
        <w:t xml:space="preserve">ound 1 you will be able to autofill your application for ARG round 2 on the portal. </w:t>
      </w:r>
      <w:r w:rsidRPr="00264170">
        <w:rPr>
          <w:rFonts w:ascii="Arial" w:hAnsi="Arial" w:cs="Arial"/>
          <w:b/>
          <w:bCs/>
          <w:sz w:val="24"/>
          <w:szCs w:val="24"/>
        </w:rPr>
        <w:t>If you do this</w:t>
      </w:r>
      <w:r w:rsidR="00264170" w:rsidRPr="00264170">
        <w:rPr>
          <w:rFonts w:ascii="Arial" w:hAnsi="Arial" w:cs="Arial"/>
          <w:b/>
          <w:bCs/>
          <w:sz w:val="24"/>
          <w:szCs w:val="24"/>
        </w:rPr>
        <w:t>,</w:t>
      </w:r>
      <w:r w:rsidRPr="00264170">
        <w:rPr>
          <w:rFonts w:ascii="Arial" w:hAnsi="Arial" w:cs="Arial"/>
          <w:b/>
          <w:bCs/>
          <w:sz w:val="24"/>
          <w:szCs w:val="24"/>
        </w:rPr>
        <w:t xml:space="preserve"> please ensure that you update any details that have changed and upload any additional evidence</w:t>
      </w:r>
      <w:r w:rsidRPr="00A87913">
        <w:rPr>
          <w:rFonts w:ascii="Arial" w:hAnsi="Arial" w:cs="Arial"/>
          <w:sz w:val="24"/>
          <w:szCs w:val="24"/>
        </w:rPr>
        <w:t>.  You will need to reconfirm your eligibility</w:t>
      </w:r>
      <w:r w:rsidR="00264170">
        <w:rPr>
          <w:rFonts w:ascii="Arial" w:hAnsi="Arial" w:cs="Arial"/>
          <w:sz w:val="24"/>
          <w:szCs w:val="24"/>
        </w:rPr>
        <w:t xml:space="preserve"> for the Round 2 grant</w:t>
      </w:r>
      <w:r w:rsidRPr="00A87913">
        <w:rPr>
          <w:rFonts w:ascii="Arial" w:hAnsi="Arial" w:cs="Arial"/>
          <w:sz w:val="24"/>
          <w:szCs w:val="24"/>
        </w:rPr>
        <w:t>.</w:t>
      </w:r>
    </w:p>
    <w:p w14:paraId="17C1FF78" w14:textId="22502BDD" w:rsidR="0009568E" w:rsidRPr="00BA3ACE" w:rsidRDefault="00BA3ACE">
      <w:pPr>
        <w:rPr>
          <w:rFonts w:ascii="Arial" w:hAnsi="Arial" w:cs="Arial"/>
          <w:sz w:val="24"/>
          <w:szCs w:val="24"/>
        </w:rPr>
      </w:pPr>
      <w:r w:rsidRPr="00BA3ACE">
        <w:rPr>
          <w:rFonts w:ascii="Arial" w:hAnsi="Arial" w:cs="Arial"/>
          <w:sz w:val="24"/>
          <w:szCs w:val="24"/>
        </w:rPr>
        <w:t>Please also note that the ARG</w:t>
      </w:r>
      <w:r w:rsidR="00920ADA" w:rsidRPr="00BA3ACE">
        <w:rPr>
          <w:rFonts w:ascii="Arial" w:hAnsi="Arial" w:cs="Arial"/>
          <w:sz w:val="24"/>
          <w:szCs w:val="24"/>
        </w:rPr>
        <w:t xml:space="preserve"> funding is </w:t>
      </w:r>
      <w:r w:rsidRPr="00BA3ACE">
        <w:rPr>
          <w:rFonts w:ascii="Arial" w:hAnsi="Arial" w:cs="Arial"/>
          <w:sz w:val="24"/>
          <w:szCs w:val="24"/>
        </w:rPr>
        <w:t>separate</w:t>
      </w:r>
      <w:r w:rsidR="00920ADA" w:rsidRPr="00BA3ACE">
        <w:rPr>
          <w:rFonts w:ascii="Arial" w:hAnsi="Arial" w:cs="Arial"/>
          <w:sz w:val="24"/>
          <w:szCs w:val="24"/>
        </w:rPr>
        <w:t xml:space="preserve"> to the Small Business Grant, Discretionary Grant Fund or Retail, Hospitality and Leisure Grant schemes that operated in March-August 2020 and has different eligibility criteria.</w:t>
      </w:r>
    </w:p>
    <w:p w14:paraId="5F7A7D80" w14:textId="77777777" w:rsidR="001B2165" w:rsidRDefault="001B2165">
      <w:pPr>
        <w:rPr>
          <w:rFonts w:ascii="Arial" w:hAnsi="Arial" w:cs="Arial"/>
          <w:b/>
          <w:bCs/>
          <w:sz w:val="24"/>
          <w:szCs w:val="24"/>
        </w:rPr>
      </w:pPr>
    </w:p>
    <w:p w14:paraId="30C29CEE" w14:textId="1FB0DF7D" w:rsidR="00F32F57" w:rsidRPr="00367467" w:rsidRDefault="00F32F57">
      <w:pPr>
        <w:rPr>
          <w:rFonts w:ascii="Arial" w:hAnsi="Arial" w:cs="Arial"/>
          <w:b/>
          <w:bCs/>
          <w:sz w:val="24"/>
          <w:szCs w:val="24"/>
        </w:rPr>
      </w:pPr>
      <w:r w:rsidRPr="00367467">
        <w:rPr>
          <w:rFonts w:ascii="Arial" w:hAnsi="Arial" w:cs="Arial"/>
          <w:b/>
          <w:bCs/>
          <w:sz w:val="24"/>
          <w:szCs w:val="24"/>
        </w:rPr>
        <w:t xml:space="preserve">How much money could my business get? </w:t>
      </w:r>
    </w:p>
    <w:p w14:paraId="7B6AFFFE" w14:textId="08D572EF" w:rsidR="0012478B" w:rsidRDefault="0012478B">
      <w:pPr>
        <w:rPr>
          <w:rFonts w:ascii="Arial" w:hAnsi="Arial" w:cs="Arial"/>
          <w:sz w:val="24"/>
          <w:szCs w:val="24"/>
        </w:rPr>
      </w:pPr>
      <w:r w:rsidRPr="00367467">
        <w:rPr>
          <w:rFonts w:ascii="Arial" w:hAnsi="Arial" w:cs="Arial"/>
          <w:sz w:val="24"/>
          <w:szCs w:val="24"/>
        </w:rPr>
        <w:t>Awarding of grants will be at the Council’s discretion, in line with the Dudley Council ARG policy AND specified BEIS eligibility criteria.</w:t>
      </w:r>
    </w:p>
    <w:p w14:paraId="7FA6F57D" w14:textId="7CE56C57" w:rsidR="00BA3ACE" w:rsidRPr="00367467" w:rsidRDefault="00BA3ACE">
      <w:pPr>
        <w:rPr>
          <w:rFonts w:ascii="Arial" w:hAnsi="Arial" w:cs="Arial"/>
          <w:sz w:val="24"/>
          <w:szCs w:val="24"/>
        </w:rPr>
      </w:pPr>
      <w:r>
        <w:rPr>
          <w:rFonts w:ascii="Arial" w:hAnsi="Arial" w:cs="Arial"/>
          <w:sz w:val="24"/>
          <w:szCs w:val="24"/>
        </w:rPr>
        <w:t>Round 1.</w:t>
      </w:r>
    </w:p>
    <w:p w14:paraId="51941ED0" w14:textId="087A5394" w:rsidR="003E2F44" w:rsidRDefault="003E2F44">
      <w:pPr>
        <w:rPr>
          <w:rFonts w:ascii="Arial" w:hAnsi="Arial" w:cs="Arial"/>
          <w:sz w:val="24"/>
          <w:szCs w:val="24"/>
        </w:rPr>
      </w:pPr>
      <w:r w:rsidRPr="00367467">
        <w:rPr>
          <w:rFonts w:ascii="Arial" w:hAnsi="Arial" w:cs="Arial"/>
          <w:noProof/>
          <w:sz w:val="24"/>
          <w:szCs w:val="24"/>
        </w:rPr>
        <w:drawing>
          <wp:inline distT="0" distB="0" distL="0" distR="0" wp14:anchorId="1E11728F" wp14:editId="0AD6641B">
            <wp:extent cx="5731510" cy="31724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172460"/>
                    </a:xfrm>
                    <a:prstGeom prst="rect">
                      <a:avLst/>
                    </a:prstGeom>
                  </pic:spPr>
                </pic:pic>
              </a:graphicData>
            </a:graphic>
          </wp:inline>
        </w:drawing>
      </w:r>
    </w:p>
    <w:p w14:paraId="57E51820" w14:textId="576DF0B5" w:rsidR="00BA3ACE" w:rsidRDefault="00BA3ACE">
      <w:pPr>
        <w:rPr>
          <w:rFonts w:ascii="Arial" w:hAnsi="Arial" w:cs="Arial"/>
          <w:sz w:val="24"/>
          <w:szCs w:val="24"/>
        </w:rPr>
      </w:pPr>
      <w:r>
        <w:rPr>
          <w:rFonts w:ascii="Arial" w:hAnsi="Arial" w:cs="Arial"/>
          <w:sz w:val="24"/>
          <w:szCs w:val="24"/>
        </w:rPr>
        <w:t xml:space="preserve">Round 2. </w:t>
      </w:r>
    </w:p>
    <w:p w14:paraId="2FB82A32" w14:textId="462347B3" w:rsidR="00BA3ACE" w:rsidRPr="00367467" w:rsidRDefault="00BA3ACE">
      <w:pPr>
        <w:rPr>
          <w:rFonts w:ascii="Arial" w:hAnsi="Arial" w:cs="Arial"/>
          <w:sz w:val="24"/>
          <w:szCs w:val="24"/>
        </w:rPr>
      </w:pPr>
      <w:r>
        <w:rPr>
          <w:noProof/>
        </w:rPr>
        <w:lastRenderedPageBreak/>
        <w:drawing>
          <wp:inline distT="0" distB="0" distL="0" distR="0" wp14:anchorId="52826A61" wp14:editId="0CBDEE65">
            <wp:extent cx="5731510" cy="30416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41650"/>
                    </a:xfrm>
                    <a:prstGeom prst="rect">
                      <a:avLst/>
                    </a:prstGeom>
                  </pic:spPr>
                </pic:pic>
              </a:graphicData>
            </a:graphic>
          </wp:inline>
        </w:drawing>
      </w:r>
    </w:p>
    <w:p w14:paraId="4E494912" w14:textId="7556091A" w:rsidR="003E2F44" w:rsidRPr="00367467" w:rsidRDefault="003E2F44">
      <w:pPr>
        <w:rPr>
          <w:rFonts w:ascii="Arial" w:hAnsi="Arial" w:cs="Arial"/>
          <w:sz w:val="24"/>
          <w:szCs w:val="24"/>
        </w:rPr>
      </w:pPr>
    </w:p>
    <w:p w14:paraId="00A83032" w14:textId="3179882E" w:rsidR="0009568E" w:rsidRPr="00367467" w:rsidRDefault="0009568E">
      <w:pPr>
        <w:rPr>
          <w:rFonts w:ascii="Arial" w:hAnsi="Arial" w:cs="Arial"/>
          <w:b/>
          <w:bCs/>
          <w:sz w:val="24"/>
          <w:szCs w:val="24"/>
        </w:rPr>
      </w:pPr>
      <w:r w:rsidRPr="00367467">
        <w:rPr>
          <w:rFonts w:ascii="Arial" w:hAnsi="Arial" w:cs="Arial"/>
          <w:b/>
          <w:bCs/>
          <w:sz w:val="24"/>
          <w:szCs w:val="24"/>
        </w:rPr>
        <w:t xml:space="preserve">How long will it take to receive my grant payment? </w:t>
      </w:r>
    </w:p>
    <w:p w14:paraId="1E6A0EBA" w14:textId="5FA5B65F" w:rsidR="0009568E" w:rsidRPr="00367467" w:rsidRDefault="001345E5">
      <w:pPr>
        <w:rPr>
          <w:rFonts w:ascii="Arial" w:hAnsi="Arial" w:cs="Arial"/>
          <w:sz w:val="24"/>
          <w:szCs w:val="24"/>
        </w:rPr>
      </w:pPr>
      <w:r w:rsidRPr="00367467">
        <w:rPr>
          <w:rFonts w:ascii="Arial" w:hAnsi="Arial" w:cs="Arial"/>
          <w:sz w:val="24"/>
          <w:szCs w:val="24"/>
        </w:rPr>
        <w:t xml:space="preserve">We are working hard to support businesses as quickly as possible.  </w:t>
      </w:r>
      <w:r w:rsidR="0009568E" w:rsidRPr="00367467">
        <w:rPr>
          <w:rFonts w:ascii="Arial" w:hAnsi="Arial" w:cs="Arial"/>
          <w:sz w:val="24"/>
          <w:szCs w:val="24"/>
        </w:rPr>
        <w:t xml:space="preserve">A decision will be made as soon as practicable after an application is received. </w:t>
      </w:r>
      <w:r w:rsidRPr="00367467">
        <w:rPr>
          <w:rFonts w:ascii="Arial" w:hAnsi="Arial" w:cs="Arial"/>
          <w:sz w:val="24"/>
          <w:szCs w:val="24"/>
        </w:rPr>
        <w:t xml:space="preserve">In order for us to process applications as quickly as possible, </w:t>
      </w:r>
      <w:r w:rsidRPr="0059169D">
        <w:rPr>
          <w:rFonts w:ascii="Arial" w:hAnsi="Arial" w:cs="Arial"/>
          <w:b/>
          <w:bCs/>
          <w:i/>
          <w:iCs/>
          <w:sz w:val="24"/>
          <w:szCs w:val="24"/>
        </w:rPr>
        <w:t>please do not chase your application</w:t>
      </w:r>
      <w:r w:rsidR="00B80411" w:rsidRPr="0059169D">
        <w:rPr>
          <w:rFonts w:ascii="Arial" w:hAnsi="Arial" w:cs="Arial"/>
          <w:b/>
          <w:bCs/>
          <w:i/>
          <w:iCs/>
          <w:sz w:val="24"/>
          <w:szCs w:val="24"/>
        </w:rPr>
        <w:t xml:space="preserve"> but </w:t>
      </w:r>
      <w:r w:rsidR="00264170">
        <w:rPr>
          <w:rFonts w:ascii="Arial" w:hAnsi="Arial" w:cs="Arial"/>
          <w:b/>
          <w:bCs/>
          <w:i/>
          <w:iCs/>
          <w:sz w:val="24"/>
          <w:szCs w:val="24"/>
        </w:rPr>
        <w:t xml:space="preserve">log-in and </w:t>
      </w:r>
      <w:r w:rsidRPr="0059169D">
        <w:rPr>
          <w:rFonts w:ascii="Arial" w:hAnsi="Arial" w:cs="Arial"/>
          <w:b/>
          <w:bCs/>
          <w:i/>
          <w:iCs/>
          <w:sz w:val="24"/>
          <w:szCs w:val="24"/>
        </w:rPr>
        <w:t>check your status on the</w:t>
      </w:r>
      <w:r w:rsidR="00B80411" w:rsidRPr="0059169D">
        <w:rPr>
          <w:rFonts w:ascii="Arial" w:hAnsi="Arial" w:cs="Arial"/>
          <w:b/>
          <w:bCs/>
          <w:i/>
          <w:iCs/>
          <w:sz w:val="24"/>
          <w:szCs w:val="24"/>
        </w:rPr>
        <w:t xml:space="preserve"> self-serve</w:t>
      </w:r>
      <w:r w:rsidRPr="00367467">
        <w:rPr>
          <w:rFonts w:ascii="Arial" w:hAnsi="Arial" w:cs="Arial"/>
          <w:sz w:val="24"/>
          <w:szCs w:val="24"/>
        </w:rPr>
        <w:t xml:space="preserve"> </w:t>
      </w:r>
      <w:hyperlink r:id="rId10" w:history="1">
        <w:r w:rsidRPr="00367467">
          <w:rPr>
            <w:rStyle w:val="Hyperlink"/>
            <w:rFonts w:ascii="Arial" w:hAnsi="Arial" w:cs="Arial"/>
            <w:sz w:val="24"/>
            <w:szCs w:val="24"/>
          </w:rPr>
          <w:t>grant approval portal</w:t>
        </w:r>
      </w:hyperlink>
      <w:r w:rsidR="00264170">
        <w:rPr>
          <w:rFonts w:ascii="Arial" w:hAnsi="Arial" w:cs="Arial"/>
          <w:sz w:val="24"/>
          <w:szCs w:val="24"/>
        </w:rPr>
        <w:t xml:space="preserve"> (the website where you went to apply for your grant). </w:t>
      </w:r>
    </w:p>
    <w:p w14:paraId="21D058E9" w14:textId="7684E3F9" w:rsidR="00920ADA" w:rsidRPr="00367467" w:rsidRDefault="00920ADA">
      <w:pPr>
        <w:rPr>
          <w:rFonts w:ascii="Arial" w:hAnsi="Arial" w:cs="Arial"/>
          <w:sz w:val="24"/>
          <w:szCs w:val="24"/>
        </w:rPr>
      </w:pPr>
      <w:r w:rsidRPr="00367467">
        <w:rPr>
          <w:rFonts w:ascii="Arial" w:hAnsi="Arial" w:cs="Arial"/>
          <w:sz w:val="24"/>
          <w:szCs w:val="24"/>
        </w:rPr>
        <w:t xml:space="preserve">We will also be using the grant approval </w:t>
      </w:r>
      <w:r w:rsidR="00264170">
        <w:rPr>
          <w:rFonts w:ascii="Arial" w:hAnsi="Arial" w:cs="Arial"/>
          <w:sz w:val="24"/>
          <w:szCs w:val="24"/>
        </w:rPr>
        <w:t xml:space="preserve">portal </w:t>
      </w:r>
      <w:r w:rsidRPr="00367467">
        <w:rPr>
          <w:rFonts w:ascii="Arial" w:hAnsi="Arial" w:cs="Arial"/>
          <w:sz w:val="24"/>
          <w:szCs w:val="24"/>
        </w:rPr>
        <w:t>to communicate with you if any further information is required to support your application</w:t>
      </w:r>
      <w:r w:rsidR="00264170">
        <w:rPr>
          <w:rFonts w:ascii="Arial" w:hAnsi="Arial" w:cs="Arial"/>
          <w:sz w:val="24"/>
          <w:szCs w:val="24"/>
        </w:rPr>
        <w:t>.  Any communication w</w:t>
      </w:r>
      <w:r w:rsidR="00BA3ACE">
        <w:rPr>
          <w:rFonts w:ascii="Arial" w:hAnsi="Arial" w:cs="Arial"/>
          <w:sz w:val="24"/>
          <w:szCs w:val="24"/>
        </w:rPr>
        <w:t>ill be via the comments function.</w:t>
      </w:r>
      <w:r w:rsidR="00264170">
        <w:rPr>
          <w:rFonts w:ascii="Arial" w:hAnsi="Arial" w:cs="Arial"/>
          <w:sz w:val="24"/>
          <w:szCs w:val="24"/>
        </w:rPr>
        <w:t xml:space="preserve"> Please communicate with us via this portal. This is the most secure way for you to get in touch and is for your own financial safety and security. </w:t>
      </w:r>
    </w:p>
    <w:p w14:paraId="0871E3E1" w14:textId="01F65D7D" w:rsidR="00981FF6" w:rsidRPr="00367467" w:rsidRDefault="00981FF6">
      <w:pPr>
        <w:rPr>
          <w:rFonts w:ascii="Arial" w:hAnsi="Arial" w:cs="Arial"/>
          <w:b/>
          <w:bCs/>
          <w:sz w:val="24"/>
          <w:szCs w:val="24"/>
        </w:rPr>
      </w:pPr>
      <w:r w:rsidRPr="00367467">
        <w:rPr>
          <w:rFonts w:ascii="Arial" w:hAnsi="Arial" w:cs="Arial"/>
          <w:b/>
          <w:bCs/>
          <w:sz w:val="24"/>
          <w:szCs w:val="24"/>
        </w:rPr>
        <w:t>Could you give me some examples of businesses who may be eligible for the ARG?</w:t>
      </w:r>
    </w:p>
    <w:p w14:paraId="0602B2D1" w14:textId="0CC514DC" w:rsidR="00920ADA" w:rsidRPr="00367467" w:rsidRDefault="00920ADA" w:rsidP="00920ADA">
      <w:pPr>
        <w:rPr>
          <w:rFonts w:ascii="Arial" w:hAnsi="Arial" w:cs="Arial"/>
          <w:sz w:val="24"/>
          <w:szCs w:val="24"/>
        </w:rPr>
      </w:pPr>
      <w:r w:rsidRPr="00367467">
        <w:rPr>
          <w:rFonts w:ascii="Arial" w:hAnsi="Arial" w:cs="Arial"/>
          <w:sz w:val="24"/>
          <w:szCs w:val="24"/>
        </w:rPr>
        <w:t xml:space="preserve">The examples below are subject to the applicant meeting </w:t>
      </w:r>
      <w:r w:rsidRPr="00367467">
        <w:rPr>
          <w:rFonts w:ascii="Arial" w:hAnsi="Arial" w:cs="Arial"/>
          <w:b/>
          <w:bCs/>
          <w:sz w:val="24"/>
          <w:szCs w:val="24"/>
        </w:rPr>
        <w:t>all</w:t>
      </w:r>
      <w:r w:rsidR="00F00FCB">
        <w:rPr>
          <w:rFonts w:ascii="Arial" w:hAnsi="Arial" w:cs="Arial"/>
          <w:b/>
          <w:bCs/>
          <w:sz w:val="24"/>
          <w:szCs w:val="24"/>
        </w:rPr>
        <w:t xml:space="preserve"> of </w:t>
      </w:r>
      <w:r w:rsidR="00F00FCB">
        <w:rPr>
          <w:rFonts w:ascii="Arial" w:hAnsi="Arial" w:cs="Arial"/>
          <w:sz w:val="24"/>
          <w:szCs w:val="24"/>
        </w:rPr>
        <w:t>the</w:t>
      </w:r>
      <w:r w:rsidRPr="00367467">
        <w:rPr>
          <w:rFonts w:ascii="Arial" w:hAnsi="Arial" w:cs="Arial"/>
          <w:sz w:val="24"/>
          <w:szCs w:val="24"/>
        </w:rPr>
        <w:t xml:space="preserve"> other eligibility criteria for the category in which they are applying.</w:t>
      </w:r>
    </w:p>
    <w:p w14:paraId="3092B399" w14:textId="3F67C019" w:rsidR="00920ADA" w:rsidRPr="00264170" w:rsidRDefault="00920ADA" w:rsidP="00264170">
      <w:pPr>
        <w:pStyle w:val="ListParagraph"/>
        <w:numPr>
          <w:ilvl w:val="0"/>
          <w:numId w:val="5"/>
        </w:numPr>
        <w:rPr>
          <w:rFonts w:ascii="Arial" w:hAnsi="Arial" w:cs="Arial"/>
          <w:sz w:val="24"/>
          <w:szCs w:val="24"/>
        </w:rPr>
      </w:pPr>
      <w:r w:rsidRPr="00264170">
        <w:rPr>
          <w:rFonts w:ascii="Arial" w:hAnsi="Arial" w:cs="Arial"/>
          <w:sz w:val="24"/>
          <w:szCs w:val="24"/>
        </w:rPr>
        <w:t>A non-essential retailer w</w:t>
      </w:r>
      <w:r w:rsidR="00F00FCB" w:rsidRPr="00264170">
        <w:rPr>
          <w:rFonts w:ascii="Arial" w:hAnsi="Arial" w:cs="Arial"/>
          <w:sz w:val="24"/>
          <w:szCs w:val="24"/>
        </w:rPr>
        <w:t>ithout rates liability but</w:t>
      </w:r>
      <w:r w:rsidRPr="00264170">
        <w:rPr>
          <w:rFonts w:ascii="Arial" w:hAnsi="Arial" w:cs="Arial"/>
          <w:sz w:val="24"/>
          <w:szCs w:val="24"/>
        </w:rPr>
        <w:t xml:space="preserve"> pays a business rates contribution </w:t>
      </w:r>
      <w:r w:rsidR="00F00FCB" w:rsidRPr="00264170">
        <w:rPr>
          <w:rFonts w:ascii="Arial" w:hAnsi="Arial" w:cs="Arial"/>
          <w:sz w:val="24"/>
          <w:szCs w:val="24"/>
        </w:rPr>
        <w:t xml:space="preserve">or commercial rent </w:t>
      </w:r>
      <w:r w:rsidRPr="00264170">
        <w:rPr>
          <w:rFonts w:ascii="Arial" w:hAnsi="Arial" w:cs="Arial"/>
          <w:sz w:val="24"/>
          <w:szCs w:val="24"/>
        </w:rPr>
        <w:t xml:space="preserve">to their landlord may find that they are eligible under ARG </w:t>
      </w:r>
      <w:r w:rsidR="00264170" w:rsidRPr="00264170">
        <w:rPr>
          <w:rFonts w:ascii="Arial" w:hAnsi="Arial" w:cs="Arial"/>
          <w:sz w:val="24"/>
          <w:szCs w:val="24"/>
        </w:rPr>
        <w:t>2A</w:t>
      </w:r>
    </w:p>
    <w:p w14:paraId="0700CCDA" w14:textId="73165F5F" w:rsidR="00920ADA" w:rsidRPr="00264170" w:rsidRDefault="00920ADA" w:rsidP="00264170">
      <w:pPr>
        <w:pStyle w:val="ListParagraph"/>
        <w:numPr>
          <w:ilvl w:val="0"/>
          <w:numId w:val="5"/>
        </w:numPr>
        <w:rPr>
          <w:rFonts w:ascii="Arial" w:hAnsi="Arial" w:cs="Arial"/>
          <w:sz w:val="24"/>
          <w:szCs w:val="24"/>
        </w:rPr>
      </w:pPr>
      <w:r w:rsidRPr="00264170">
        <w:rPr>
          <w:rFonts w:ascii="Arial" w:hAnsi="Arial" w:cs="Arial"/>
          <w:sz w:val="24"/>
          <w:szCs w:val="24"/>
        </w:rPr>
        <w:t xml:space="preserve">A mobile hairdresser who doesn’t have a business premises but hires a commercial vehicle may find that they are eligible under ARG </w:t>
      </w:r>
      <w:r w:rsidR="00264170" w:rsidRPr="00264170">
        <w:rPr>
          <w:rFonts w:ascii="Arial" w:hAnsi="Arial" w:cs="Arial"/>
          <w:sz w:val="24"/>
          <w:szCs w:val="24"/>
        </w:rPr>
        <w:t>2</w:t>
      </w:r>
      <w:r w:rsidRPr="00264170">
        <w:rPr>
          <w:rFonts w:ascii="Arial" w:hAnsi="Arial" w:cs="Arial"/>
          <w:sz w:val="24"/>
          <w:szCs w:val="24"/>
        </w:rPr>
        <w:t>B</w:t>
      </w:r>
    </w:p>
    <w:p w14:paraId="44BF799F" w14:textId="60AA72F8" w:rsidR="00920ADA" w:rsidRPr="00264170" w:rsidRDefault="00920ADA" w:rsidP="00264170">
      <w:pPr>
        <w:pStyle w:val="ListParagraph"/>
        <w:numPr>
          <w:ilvl w:val="0"/>
          <w:numId w:val="5"/>
        </w:numPr>
        <w:rPr>
          <w:rFonts w:ascii="Arial" w:hAnsi="Arial" w:cs="Arial"/>
          <w:sz w:val="24"/>
          <w:szCs w:val="24"/>
        </w:rPr>
      </w:pPr>
      <w:r w:rsidRPr="00264170">
        <w:rPr>
          <w:rFonts w:ascii="Arial" w:hAnsi="Arial" w:cs="Arial"/>
          <w:sz w:val="24"/>
          <w:szCs w:val="24"/>
        </w:rPr>
        <w:t xml:space="preserve">A commercial caterer operating from an industrial premise for which they have the business rates liability may find themselves to be eligible under </w:t>
      </w:r>
      <w:r w:rsidR="00264170" w:rsidRPr="00264170">
        <w:rPr>
          <w:rFonts w:ascii="Arial" w:hAnsi="Arial" w:cs="Arial"/>
          <w:sz w:val="24"/>
          <w:szCs w:val="24"/>
        </w:rPr>
        <w:t>ARG 2</w:t>
      </w:r>
      <w:r w:rsidRPr="00264170">
        <w:rPr>
          <w:rFonts w:ascii="Arial" w:hAnsi="Arial" w:cs="Arial"/>
          <w:sz w:val="24"/>
          <w:szCs w:val="24"/>
        </w:rPr>
        <w:t>C</w:t>
      </w:r>
    </w:p>
    <w:p w14:paraId="00A9ABF9" w14:textId="7CDD7889" w:rsidR="00920ADA" w:rsidRPr="00264170" w:rsidRDefault="00920ADA" w:rsidP="00264170">
      <w:pPr>
        <w:pStyle w:val="ListParagraph"/>
        <w:numPr>
          <w:ilvl w:val="0"/>
          <w:numId w:val="5"/>
        </w:numPr>
        <w:rPr>
          <w:rFonts w:ascii="Arial" w:hAnsi="Arial" w:cs="Arial"/>
          <w:sz w:val="24"/>
          <w:szCs w:val="24"/>
        </w:rPr>
      </w:pPr>
      <w:r w:rsidRPr="00264170">
        <w:rPr>
          <w:rFonts w:ascii="Arial" w:hAnsi="Arial" w:cs="Arial"/>
          <w:sz w:val="24"/>
          <w:szCs w:val="24"/>
        </w:rPr>
        <w:t xml:space="preserve">An event production company that rents warehouse space from a larger company for a single all-inclusive rental fee may find themselves eligible under </w:t>
      </w:r>
      <w:r w:rsidR="00264170" w:rsidRPr="00264170">
        <w:rPr>
          <w:rFonts w:ascii="Arial" w:hAnsi="Arial" w:cs="Arial"/>
          <w:sz w:val="24"/>
          <w:szCs w:val="24"/>
        </w:rPr>
        <w:t>ARG 2</w:t>
      </w:r>
      <w:r w:rsidRPr="00264170">
        <w:rPr>
          <w:rFonts w:ascii="Arial" w:hAnsi="Arial" w:cs="Arial"/>
          <w:sz w:val="24"/>
          <w:szCs w:val="24"/>
        </w:rPr>
        <w:t xml:space="preserve">D </w:t>
      </w:r>
    </w:p>
    <w:p w14:paraId="7D2C2B3F" w14:textId="590368F2" w:rsidR="00264170" w:rsidRDefault="00920ADA" w:rsidP="00264170">
      <w:pPr>
        <w:pStyle w:val="ListParagraph"/>
        <w:numPr>
          <w:ilvl w:val="0"/>
          <w:numId w:val="5"/>
        </w:numPr>
        <w:rPr>
          <w:rFonts w:ascii="Arial" w:hAnsi="Arial" w:cs="Arial"/>
          <w:sz w:val="24"/>
          <w:szCs w:val="24"/>
        </w:rPr>
      </w:pPr>
      <w:r w:rsidRPr="00264170">
        <w:rPr>
          <w:rFonts w:ascii="Arial" w:hAnsi="Arial" w:cs="Arial"/>
          <w:sz w:val="24"/>
          <w:szCs w:val="24"/>
        </w:rPr>
        <w:lastRenderedPageBreak/>
        <w:t xml:space="preserve">A wedding planning company working from home with professional liability insurance costs may find themselves to be eligible under </w:t>
      </w:r>
      <w:r w:rsidR="00264170" w:rsidRPr="00264170">
        <w:rPr>
          <w:rFonts w:ascii="Arial" w:hAnsi="Arial" w:cs="Arial"/>
          <w:sz w:val="24"/>
          <w:szCs w:val="24"/>
        </w:rPr>
        <w:t>ARG 2</w:t>
      </w:r>
      <w:r w:rsidRPr="00264170">
        <w:rPr>
          <w:rFonts w:ascii="Arial" w:hAnsi="Arial" w:cs="Arial"/>
          <w:sz w:val="24"/>
          <w:szCs w:val="24"/>
        </w:rPr>
        <w:t>E</w:t>
      </w:r>
    </w:p>
    <w:p w14:paraId="72DDEE98" w14:textId="2D025C08" w:rsidR="00264170" w:rsidRPr="00264170" w:rsidRDefault="00264170" w:rsidP="00264170">
      <w:pPr>
        <w:pStyle w:val="ListParagraph"/>
        <w:numPr>
          <w:ilvl w:val="0"/>
          <w:numId w:val="5"/>
        </w:numPr>
        <w:rPr>
          <w:rFonts w:ascii="Arial" w:hAnsi="Arial" w:cs="Arial"/>
          <w:sz w:val="24"/>
          <w:szCs w:val="24"/>
        </w:rPr>
      </w:pPr>
      <w:r>
        <w:rPr>
          <w:rFonts w:ascii="Arial" w:hAnsi="Arial" w:cs="Arial"/>
          <w:sz w:val="24"/>
          <w:szCs w:val="24"/>
        </w:rPr>
        <w:t xml:space="preserve">A community-based sports and social club with a bar may be eligible </w:t>
      </w:r>
      <w:r w:rsidR="008D0D65">
        <w:rPr>
          <w:rFonts w:ascii="Arial" w:hAnsi="Arial" w:cs="Arial"/>
          <w:sz w:val="24"/>
          <w:szCs w:val="24"/>
        </w:rPr>
        <w:t>under ARG 2F.</w:t>
      </w:r>
    </w:p>
    <w:p w14:paraId="0FCFEF5C" w14:textId="77777777" w:rsidR="001B2165" w:rsidRDefault="001B2165">
      <w:pPr>
        <w:rPr>
          <w:rFonts w:ascii="Arial" w:hAnsi="Arial" w:cs="Arial"/>
          <w:b/>
          <w:bCs/>
          <w:sz w:val="24"/>
          <w:szCs w:val="24"/>
        </w:rPr>
      </w:pPr>
    </w:p>
    <w:p w14:paraId="13952C5F" w14:textId="0E8E9AA9" w:rsidR="00920ADA" w:rsidRDefault="002F758E">
      <w:pPr>
        <w:rPr>
          <w:rFonts w:ascii="Arial" w:hAnsi="Arial" w:cs="Arial"/>
          <w:b/>
          <w:bCs/>
          <w:sz w:val="24"/>
          <w:szCs w:val="24"/>
        </w:rPr>
      </w:pPr>
      <w:r>
        <w:rPr>
          <w:rFonts w:ascii="Arial" w:hAnsi="Arial" w:cs="Arial"/>
          <w:b/>
          <w:bCs/>
          <w:sz w:val="24"/>
          <w:szCs w:val="24"/>
        </w:rPr>
        <w:t xml:space="preserve">What happens if I have applied but entered my bank details incorrectly? </w:t>
      </w:r>
    </w:p>
    <w:p w14:paraId="1EF35752" w14:textId="50600437" w:rsidR="002F758E" w:rsidRPr="002F758E" w:rsidRDefault="001B2165">
      <w:pPr>
        <w:rPr>
          <w:rFonts w:ascii="Arial" w:hAnsi="Arial" w:cs="Arial"/>
          <w:sz w:val="24"/>
          <w:szCs w:val="24"/>
        </w:rPr>
      </w:pPr>
      <w:r>
        <w:rPr>
          <w:rFonts w:ascii="Arial" w:hAnsi="Arial" w:cs="Arial"/>
          <w:sz w:val="24"/>
          <w:szCs w:val="24"/>
        </w:rPr>
        <w:t>Unfortunately,</w:t>
      </w:r>
      <w:r w:rsidR="002F758E">
        <w:rPr>
          <w:rFonts w:ascii="Arial" w:hAnsi="Arial" w:cs="Arial"/>
          <w:sz w:val="24"/>
          <w:szCs w:val="24"/>
        </w:rPr>
        <w:t xml:space="preserve"> we are unable to amend your bank details for your financial protection, if you have manually entered your bank details incorrectly you will need to complete a new application.</w:t>
      </w:r>
    </w:p>
    <w:p w14:paraId="1F4E0EDA" w14:textId="77777777" w:rsidR="001B2165" w:rsidRDefault="001B2165">
      <w:pPr>
        <w:rPr>
          <w:rFonts w:ascii="Arial" w:hAnsi="Arial" w:cs="Arial"/>
          <w:b/>
          <w:bCs/>
          <w:sz w:val="24"/>
          <w:szCs w:val="24"/>
        </w:rPr>
      </w:pPr>
    </w:p>
    <w:p w14:paraId="7F1E7E1F" w14:textId="371E451C" w:rsidR="00920ADA" w:rsidRPr="00367467" w:rsidRDefault="00920ADA">
      <w:pPr>
        <w:rPr>
          <w:rFonts w:ascii="Arial" w:hAnsi="Arial" w:cs="Arial"/>
          <w:b/>
          <w:bCs/>
          <w:sz w:val="24"/>
          <w:szCs w:val="24"/>
        </w:rPr>
      </w:pPr>
      <w:r w:rsidRPr="00367467">
        <w:rPr>
          <w:rFonts w:ascii="Arial" w:hAnsi="Arial" w:cs="Arial"/>
          <w:b/>
          <w:bCs/>
          <w:sz w:val="24"/>
          <w:szCs w:val="24"/>
        </w:rPr>
        <w:t xml:space="preserve">What happens if I apply for the wrong grant scheme? </w:t>
      </w:r>
    </w:p>
    <w:p w14:paraId="04E51220" w14:textId="054DB006" w:rsidR="00920ADA" w:rsidRPr="00367467" w:rsidRDefault="00920ADA" w:rsidP="00920ADA">
      <w:pPr>
        <w:rPr>
          <w:rFonts w:ascii="Arial" w:hAnsi="Arial" w:cs="Arial"/>
          <w:sz w:val="24"/>
          <w:szCs w:val="24"/>
        </w:rPr>
      </w:pPr>
      <w:r w:rsidRPr="00367467">
        <w:rPr>
          <w:rFonts w:ascii="Arial" w:hAnsi="Arial" w:cs="Arial"/>
          <w:sz w:val="24"/>
          <w:szCs w:val="24"/>
        </w:rPr>
        <w:t xml:space="preserve">Your application can only be considered against the criteria set for the scheme you have applied for.  The first stage of the application </w:t>
      </w:r>
      <w:r w:rsidR="002F758E">
        <w:rPr>
          <w:rFonts w:ascii="Arial" w:hAnsi="Arial" w:cs="Arial"/>
          <w:sz w:val="24"/>
          <w:szCs w:val="24"/>
        </w:rPr>
        <w:t xml:space="preserve">process </w:t>
      </w:r>
      <w:r w:rsidRPr="00367467">
        <w:rPr>
          <w:rFonts w:ascii="Arial" w:hAnsi="Arial" w:cs="Arial"/>
          <w:sz w:val="24"/>
          <w:szCs w:val="24"/>
        </w:rPr>
        <w:t xml:space="preserve">will guide you to self-declare against the eligibility criteria.  This will help you to ensure that you are applying for the correct scheme.  </w:t>
      </w:r>
      <w:r w:rsidRPr="0059169D">
        <w:rPr>
          <w:rFonts w:ascii="Arial" w:hAnsi="Arial" w:cs="Arial"/>
          <w:b/>
          <w:bCs/>
          <w:i/>
          <w:iCs/>
          <w:sz w:val="24"/>
          <w:szCs w:val="24"/>
        </w:rPr>
        <w:t>If you want to change the scheme you are applying for you will need to complete a new application for the relevant scheme.</w:t>
      </w:r>
      <w:r w:rsidRPr="00367467">
        <w:rPr>
          <w:rFonts w:ascii="Arial" w:hAnsi="Arial" w:cs="Arial"/>
          <w:sz w:val="24"/>
          <w:szCs w:val="24"/>
        </w:rPr>
        <w:t xml:space="preserve">  </w:t>
      </w:r>
    </w:p>
    <w:p w14:paraId="00DCA67E" w14:textId="6AA4FC0F" w:rsidR="00920ADA" w:rsidRPr="00367467" w:rsidRDefault="00920ADA" w:rsidP="00920ADA">
      <w:pPr>
        <w:rPr>
          <w:rFonts w:ascii="Arial" w:hAnsi="Arial" w:cs="Arial"/>
          <w:sz w:val="24"/>
          <w:szCs w:val="24"/>
        </w:rPr>
      </w:pPr>
      <w:r w:rsidRPr="00367467">
        <w:rPr>
          <w:rFonts w:ascii="Arial" w:hAnsi="Arial" w:cs="Arial"/>
          <w:sz w:val="24"/>
          <w:szCs w:val="24"/>
        </w:rPr>
        <w:t>Applications are non-transferrable.</w:t>
      </w:r>
    </w:p>
    <w:p w14:paraId="6DFFEBE5" w14:textId="10667E45" w:rsidR="00920ADA" w:rsidRDefault="00920ADA">
      <w:pPr>
        <w:rPr>
          <w:rFonts w:ascii="Arial" w:hAnsi="Arial" w:cs="Arial"/>
          <w:b/>
          <w:bCs/>
          <w:sz w:val="24"/>
          <w:szCs w:val="24"/>
        </w:rPr>
      </w:pPr>
    </w:p>
    <w:p w14:paraId="31ED1BFA" w14:textId="72291565" w:rsidR="00F32F57" w:rsidRPr="00367467" w:rsidRDefault="00A522B4">
      <w:pPr>
        <w:rPr>
          <w:rFonts w:ascii="Arial" w:hAnsi="Arial" w:cs="Arial"/>
          <w:b/>
          <w:bCs/>
          <w:sz w:val="24"/>
          <w:szCs w:val="24"/>
        </w:rPr>
      </w:pPr>
      <w:r w:rsidRPr="00367467">
        <w:rPr>
          <w:rFonts w:ascii="Arial" w:hAnsi="Arial" w:cs="Arial"/>
          <w:b/>
          <w:bCs/>
          <w:sz w:val="24"/>
          <w:szCs w:val="24"/>
        </w:rPr>
        <w:t xml:space="preserve">Who can </w:t>
      </w:r>
      <w:r w:rsidR="001345E5" w:rsidRPr="00367467">
        <w:rPr>
          <w:rFonts w:ascii="Arial" w:hAnsi="Arial" w:cs="Arial"/>
          <w:b/>
          <w:bCs/>
          <w:sz w:val="24"/>
          <w:szCs w:val="24"/>
        </w:rPr>
        <w:t>claim</w:t>
      </w:r>
      <w:r w:rsidRPr="00367467">
        <w:rPr>
          <w:rFonts w:ascii="Arial" w:hAnsi="Arial" w:cs="Arial"/>
          <w:b/>
          <w:bCs/>
          <w:sz w:val="24"/>
          <w:szCs w:val="24"/>
        </w:rPr>
        <w:t xml:space="preserve"> the grant? </w:t>
      </w:r>
    </w:p>
    <w:p w14:paraId="7595FEE5" w14:textId="72A94133" w:rsidR="00A522B4" w:rsidRPr="00367467" w:rsidRDefault="00A522B4">
      <w:pPr>
        <w:rPr>
          <w:rFonts w:ascii="Arial" w:hAnsi="Arial" w:cs="Arial"/>
          <w:sz w:val="24"/>
          <w:szCs w:val="24"/>
        </w:rPr>
      </w:pPr>
      <w:r w:rsidRPr="00367467">
        <w:rPr>
          <w:rFonts w:ascii="Arial" w:hAnsi="Arial" w:cs="Arial"/>
          <w:sz w:val="24"/>
          <w:szCs w:val="24"/>
        </w:rPr>
        <w:t>In all cases Government has stated that the person who will receive the grant will be the person who, according to the Council’s records, was the rate</w:t>
      </w:r>
      <w:r w:rsidR="0009568E" w:rsidRPr="00367467">
        <w:rPr>
          <w:rFonts w:ascii="Arial" w:hAnsi="Arial" w:cs="Arial"/>
          <w:sz w:val="24"/>
          <w:szCs w:val="24"/>
        </w:rPr>
        <w:t xml:space="preserve">payer in respect of the hereditament at the effective date. </w:t>
      </w:r>
    </w:p>
    <w:p w14:paraId="62373524" w14:textId="46DD28AA" w:rsidR="0009568E" w:rsidRPr="00367467" w:rsidRDefault="0009568E">
      <w:pPr>
        <w:rPr>
          <w:rFonts w:ascii="Arial" w:hAnsi="Arial" w:cs="Arial"/>
          <w:sz w:val="24"/>
          <w:szCs w:val="24"/>
        </w:rPr>
      </w:pPr>
      <w:r w:rsidRPr="00367467">
        <w:rPr>
          <w:rFonts w:ascii="Arial" w:hAnsi="Arial" w:cs="Arial"/>
          <w:sz w:val="24"/>
          <w:szCs w:val="24"/>
        </w:rPr>
        <w:t>Where there is no entry in the rating list for the business, the Council will have discretion to determine who should receive the grant.</w:t>
      </w:r>
    </w:p>
    <w:p w14:paraId="02B49B84" w14:textId="77777777" w:rsidR="001B2165" w:rsidRDefault="001B2165">
      <w:pPr>
        <w:rPr>
          <w:rFonts w:ascii="Arial" w:hAnsi="Arial" w:cs="Arial"/>
          <w:b/>
          <w:bCs/>
          <w:sz w:val="24"/>
          <w:szCs w:val="24"/>
        </w:rPr>
      </w:pPr>
    </w:p>
    <w:p w14:paraId="317B9930" w14:textId="373EE3C4" w:rsidR="00E42882" w:rsidRPr="00367467" w:rsidRDefault="00E42882">
      <w:pPr>
        <w:rPr>
          <w:rFonts w:ascii="Arial" w:hAnsi="Arial" w:cs="Arial"/>
          <w:b/>
          <w:bCs/>
          <w:sz w:val="24"/>
          <w:szCs w:val="24"/>
        </w:rPr>
      </w:pPr>
      <w:r w:rsidRPr="00367467">
        <w:rPr>
          <w:rFonts w:ascii="Arial" w:hAnsi="Arial" w:cs="Arial"/>
          <w:b/>
          <w:bCs/>
          <w:sz w:val="24"/>
          <w:szCs w:val="24"/>
        </w:rPr>
        <w:t xml:space="preserve">Can the council </w:t>
      </w:r>
      <w:r w:rsidR="001345E5" w:rsidRPr="00367467">
        <w:rPr>
          <w:rFonts w:ascii="Arial" w:hAnsi="Arial" w:cs="Arial"/>
          <w:b/>
          <w:bCs/>
          <w:sz w:val="24"/>
          <w:szCs w:val="24"/>
        </w:rPr>
        <w:t>claim</w:t>
      </w:r>
      <w:r w:rsidRPr="00367467">
        <w:rPr>
          <w:rFonts w:ascii="Arial" w:hAnsi="Arial" w:cs="Arial"/>
          <w:b/>
          <w:bCs/>
          <w:sz w:val="24"/>
          <w:szCs w:val="24"/>
        </w:rPr>
        <w:t xml:space="preserve"> back the money? </w:t>
      </w:r>
    </w:p>
    <w:p w14:paraId="0267D95C" w14:textId="17E22DC9" w:rsidR="008D733E" w:rsidRDefault="00E42882">
      <w:pPr>
        <w:rPr>
          <w:rFonts w:ascii="Arial" w:hAnsi="Arial" w:cs="Arial"/>
          <w:sz w:val="24"/>
          <w:szCs w:val="24"/>
        </w:rPr>
      </w:pPr>
      <w:r w:rsidRPr="00367467">
        <w:rPr>
          <w:rFonts w:ascii="Arial" w:hAnsi="Arial" w:cs="Arial"/>
          <w:sz w:val="24"/>
          <w:szCs w:val="24"/>
        </w:rPr>
        <w:t>As an applicant you must provide true, accurate information when applying for the grant</w:t>
      </w:r>
      <w:r w:rsidR="00A522B4" w:rsidRPr="00367467">
        <w:rPr>
          <w:rFonts w:ascii="Arial" w:hAnsi="Arial" w:cs="Arial"/>
          <w:sz w:val="24"/>
          <w:szCs w:val="24"/>
        </w:rPr>
        <w:t xml:space="preserve">.  </w:t>
      </w:r>
      <w:r w:rsidRPr="00367467">
        <w:rPr>
          <w:rFonts w:ascii="Arial" w:hAnsi="Arial" w:cs="Arial"/>
          <w:sz w:val="24"/>
          <w:szCs w:val="24"/>
        </w:rPr>
        <w:t xml:space="preserve">If </w:t>
      </w:r>
      <w:r w:rsidR="001345E5" w:rsidRPr="00367467">
        <w:rPr>
          <w:rFonts w:ascii="Arial" w:hAnsi="Arial" w:cs="Arial"/>
          <w:sz w:val="24"/>
          <w:szCs w:val="24"/>
        </w:rPr>
        <w:t xml:space="preserve">it is established that </w:t>
      </w:r>
      <w:r w:rsidR="001345E5" w:rsidRPr="00367467">
        <w:rPr>
          <w:rFonts w:ascii="Arial" w:hAnsi="Arial" w:cs="Arial"/>
          <w:b/>
          <w:bCs/>
          <w:sz w:val="24"/>
          <w:szCs w:val="24"/>
        </w:rPr>
        <w:t>any</w:t>
      </w:r>
      <w:r w:rsidR="001345E5" w:rsidRPr="00367467">
        <w:rPr>
          <w:rFonts w:ascii="Arial" w:hAnsi="Arial" w:cs="Arial"/>
          <w:sz w:val="24"/>
          <w:szCs w:val="24"/>
        </w:rPr>
        <w:t xml:space="preserve"> award has been made incorrectly due to error, misrepresentation or incorrect information provided to the Council by an applicant or their representative(s) </w:t>
      </w:r>
      <w:r w:rsidRPr="00367467">
        <w:rPr>
          <w:rFonts w:ascii="Arial" w:hAnsi="Arial" w:cs="Arial"/>
          <w:sz w:val="24"/>
          <w:szCs w:val="24"/>
        </w:rPr>
        <w:t xml:space="preserve">the council </w:t>
      </w:r>
      <w:r w:rsidR="00A522B4" w:rsidRPr="00367467">
        <w:rPr>
          <w:rFonts w:ascii="Arial" w:hAnsi="Arial" w:cs="Arial"/>
          <w:sz w:val="24"/>
          <w:szCs w:val="24"/>
        </w:rPr>
        <w:t>reserves the right to recover any grant paid</w:t>
      </w:r>
      <w:r w:rsidR="001345E5" w:rsidRPr="00367467">
        <w:rPr>
          <w:rFonts w:ascii="Arial" w:hAnsi="Arial" w:cs="Arial"/>
          <w:sz w:val="24"/>
          <w:szCs w:val="24"/>
        </w:rPr>
        <w:t xml:space="preserve"> in full</w:t>
      </w:r>
      <w:r w:rsidR="00A522B4" w:rsidRPr="00367467">
        <w:rPr>
          <w:rFonts w:ascii="Arial" w:hAnsi="Arial" w:cs="Arial"/>
          <w:sz w:val="24"/>
          <w:szCs w:val="24"/>
        </w:rPr>
        <w:t>.</w:t>
      </w:r>
    </w:p>
    <w:p w14:paraId="5B03415F" w14:textId="26EFD30C" w:rsidR="0059169D" w:rsidRPr="00367467" w:rsidRDefault="0059169D">
      <w:pPr>
        <w:rPr>
          <w:rFonts w:ascii="Arial" w:hAnsi="Arial" w:cs="Arial"/>
          <w:sz w:val="24"/>
          <w:szCs w:val="24"/>
        </w:rPr>
      </w:pPr>
      <w:r>
        <w:rPr>
          <w:rFonts w:ascii="Arial" w:hAnsi="Arial" w:cs="Arial"/>
          <w:sz w:val="24"/>
          <w:szCs w:val="24"/>
        </w:rPr>
        <w:t>This matter is mentioned frequently throughout the grant application process, and you must sign to state that you understand this when applying for a grant.</w:t>
      </w:r>
    </w:p>
    <w:p w14:paraId="63828E78" w14:textId="77777777" w:rsidR="001B2165" w:rsidRDefault="001B2165">
      <w:pPr>
        <w:rPr>
          <w:rFonts w:ascii="Arial" w:hAnsi="Arial" w:cs="Arial"/>
          <w:b/>
          <w:bCs/>
          <w:sz w:val="24"/>
          <w:szCs w:val="24"/>
        </w:rPr>
      </w:pPr>
    </w:p>
    <w:p w14:paraId="656356B2" w14:textId="65BECB1A" w:rsidR="00E42882" w:rsidRPr="00367467" w:rsidRDefault="00E42882">
      <w:pPr>
        <w:rPr>
          <w:rFonts w:ascii="Arial" w:hAnsi="Arial" w:cs="Arial"/>
          <w:b/>
          <w:bCs/>
          <w:sz w:val="24"/>
          <w:szCs w:val="24"/>
        </w:rPr>
      </w:pPr>
      <w:r w:rsidRPr="00367467">
        <w:rPr>
          <w:rFonts w:ascii="Arial" w:hAnsi="Arial" w:cs="Arial"/>
          <w:b/>
          <w:bCs/>
          <w:sz w:val="24"/>
          <w:szCs w:val="24"/>
        </w:rPr>
        <w:t xml:space="preserve">If I am not happy with a decision can I appeal? </w:t>
      </w:r>
    </w:p>
    <w:p w14:paraId="2FF9A1B1" w14:textId="7A65479E" w:rsidR="00B80411" w:rsidRPr="00367467" w:rsidRDefault="0059169D">
      <w:pPr>
        <w:rPr>
          <w:rFonts w:ascii="Arial" w:hAnsi="Arial" w:cs="Arial"/>
          <w:sz w:val="24"/>
          <w:szCs w:val="24"/>
        </w:rPr>
      </w:pPr>
      <w:r>
        <w:rPr>
          <w:rFonts w:ascii="Arial" w:hAnsi="Arial" w:cs="Arial"/>
          <w:sz w:val="24"/>
          <w:szCs w:val="24"/>
        </w:rPr>
        <w:t>There is no appeals process for this scheme.</w:t>
      </w:r>
    </w:p>
    <w:p w14:paraId="1310F253" w14:textId="30B0E158" w:rsidR="004D573D" w:rsidRPr="00367467" w:rsidRDefault="001345E5">
      <w:pPr>
        <w:rPr>
          <w:rFonts w:ascii="Arial" w:hAnsi="Arial" w:cs="Arial"/>
          <w:sz w:val="24"/>
          <w:szCs w:val="24"/>
        </w:rPr>
      </w:pPr>
      <w:r w:rsidRPr="00367467">
        <w:rPr>
          <w:rFonts w:ascii="Arial" w:hAnsi="Arial" w:cs="Arial"/>
          <w:sz w:val="24"/>
          <w:szCs w:val="24"/>
        </w:rPr>
        <w:lastRenderedPageBreak/>
        <w:t xml:space="preserve">The Council’s formal ‘Complaints Procedure’ will be applied in the event of any complaint received about this scheme. </w:t>
      </w:r>
      <w:hyperlink r:id="rId11" w:history="1">
        <w:r w:rsidRPr="00367467">
          <w:rPr>
            <w:rStyle w:val="Hyperlink"/>
            <w:rFonts w:ascii="Arial" w:hAnsi="Arial" w:cs="Arial"/>
            <w:sz w:val="24"/>
            <w:szCs w:val="24"/>
          </w:rPr>
          <w:t>https://www.dudley.gov.uk/council-community/compliments-comments-complaints/</w:t>
        </w:r>
      </w:hyperlink>
    </w:p>
    <w:p w14:paraId="02D869E0" w14:textId="77777777" w:rsidR="001B2165" w:rsidRDefault="001B2165">
      <w:pPr>
        <w:rPr>
          <w:rFonts w:ascii="Arial" w:hAnsi="Arial" w:cs="Arial"/>
          <w:b/>
          <w:bCs/>
          <w:sz w:val="24"/>
          <w:szCs w:val="24"/>
        </w:rPr>
      </w:pPr>
    </w:p>
    <w:p w14:paraId="7E4E6363" w14:textId="22A08343" w:rsidR="001345E5" w:rsidRPr="00367467" w:rsidRDefault="001345E5">
      <w:pPr>
        <w:rPr>
          <w:rFonts w:ascii="Arial" w:hAnsi="Arial" w:cs="Arial"/>
          <w:b/>
          <w:bCs/>
          <w:sz w:val="24"/>
          <w:szCs w:val="24"/>
        </w:rPr>
      </w:pPr>
      <w:r w:rsidRPr="00367467">
        <w:rPr>
          <w:rFonts w:ascii="Arial" w:hAnsi="Arial" w:cs="Arial"/>
          <w:b/>
          <w:bCs/>
          <w:sz w:val="24"/>
          <w:szCs w:val="24"/>
        </w:rPr>
        <w:t>Is the grant subject to Tax?</w:t>
      </w:r>
    </w:p>
    <w:p w14:paraId="60828A96" w14:textId="5043C268" w:rsidR="001345E5" w:rsidRPr="00367467" w:rsidRDefault="001345E5">
      <w:pPr>
        <w:rPr>
          <w:rFonts w:ascii="Arial" w:hAnsi="Arial" w:cs="Arial"/>
          <w:sz w:val="24"/>
          <w:szCs w:val="24"/>
        </w:rPr>
      </w:pPr>
      <w:r w:rsidRPr="00367467">
        <w:rPr>
          <w:rFonts w:ascii="Arial" w:hAnsi="Arial" w:cs="Arial"/>
          <w:sz w:val="24"/>
          <w:szCs w:val="24"/>
        </w:rPr>
        <w:t>The Government has confirmed that all payments under the scheme are taxable.</w:t>
      </w:r>
    </w:p>
    <w:p w14:paraId="3086AD40" w14:textId="77777777" w:rsidR="001B2165" w:rsidRDefault="001B2165">
      <w:pPr>
        <w:rPr>
          <w:rFonts w:ascii="Arial" w:hAnsi="Arial" w:cs="Arial"/>
          <w:b/>
          <w:bCs/>
          <w:sz w:val="24"/>
          <w:szCs w:val="24"/>
        </w:rPr>
      </w:pPr>
    </w:p>
    <w:p w14:paraId="72C80FED" w14:textId="43626342" w:rsidR="00E42882" w:rsidRPr="00367467" w:rsidRDefault="00E42882">
      <w:pPr>
        <w:rPr>
          <w:rFonts w:ascii="Arial" w:hAnsi="Arial" w:cs="Arial"/>
          <w:b/>
          <w:bCs/>
          <w:sz w:val="24"/>
          <w:szCs w:val="24"/>
        </w:rPr>
      </w:pPr>
      <w:r w:rsidRPr="00367467">
        <w:rPr>
          <w:rFonts w:ascii="Arial" w:hAnsi="Arial" w:cs="Arial"/>
          <w:b/>
          <w:bCs/>
          <w:sz w:val="24"/>
          <w:szCs w:val="24"/>
        </w:rPr>
        <w:t xml:space="preserve">What do ‘in administration’, ‘insolvent’ and ‘striking off notice’ mean? </w:t>
      </w:r>
    </w:p>
    <w:p w14:paraId="567A90A8" w14:textId="2E5BB58C" w:rsidR="001345E5" w:rsidRPr="00367467" w:rsidRDefault="0097694E">
      <w:pPr>
        <w:rPr>
          <w:rFonts w:ascii="Arial" w:hAnsi="Arial" w:cs="Arial"/>
          <w:b/>
          <w:bCs/>
          <w:sz w:val="24"/>
          <w:szCs w:val="24"/>
        </w:rPr>
      </w:pPr>
      <w:r w:rsidRPr="00367467">
        <w:rPr>
          <w:rFonts w:ascii="Arial" w:hAnsi="Arial" w:cs="Arial"/>
          <w:sz w:val="24"/>
          <w:szCs w:val="24"/>
        </w:rPr>
        <w:t>Please visit</w:t>
      </w:r>
      <w:r w:rsidRPr="00367467">
        <w:rPr>
          <w:rFonts w:ascii="Arial" w:hAnsi="Arial" w:cs="Arial"/>
          <w:b/>
          <w:bCs/>
          <w:sz w:val="24"/>
          <w:szCs w:val="24"/>
        </w:rPr>
        <w:t xml:space="preserve"> </w:t>
      </w:r>
      <w:hyperlink r:id="rId12" w:history="1">
        <w:r w:rsidRPr="00367467">
          <w:rPr>
            <w:rStyle w:val="Hyperlink"/>
            <w:rFonts w:ascii="Arial" w:hAnsi="Arial" w:cs="Arial"/>
            <w:sz w:val="24"/>
            <w:szCs w:val="24"/>
          </w:rPr>
          <w:t>https://www.gov.uk/government/publications/liquidation-and-insolvency/liquidation-and-insolvency</w:t>
        </w:r>
      </w:hyperlink>
      <w:r w:rsidRPr="00367467">
        <w:rPr>
          <w:rFonts w:ascii="Arial" w:hAnsi="Arial" w:cs="Arial"/>
          <w:sz w:val="24"/>
          <w:szCs w:val="24"/>
        </w:rPr>
        <w:t xml:space="preserve"> for more information.</w:t>
      </w:r>
    </w:p>
    <w:p w14:paraId="61B0834F" w14:textId="77777777" w:rsidR="001B2165" w:rsidRDefault="001B2165">
      <w:pPr>
        <w:rPr>
          <w:rFonts w:ascii="Arial" w:hAnsi="Arial" w:cs="Arial"/>
          <w:b/>
          <w:bCs/>
          <w:sz w:val="24"/>
          <w:szCs w:val="24"/>
        </w:rPr>
      </w:pPr>
    </w:p>
    <w:p w14:paraId="2C641C0F" w14:textId="39B14BAA" w:rsidR="00E42882" w:rsidRPr="00367467" w:rsidRDefault="00E42882">
      <w:pPr>
        <w:rPr>
          <w:rFonts w:ascii="Arial" w:hAnsi="Arial" w:cs="Arial"/>
          <w:b/>
          <w:bCs/>
          <w:sz w:val="24"/>
          <w:szCs w:val="24"/>
        </w:rPr>
      </w:pPr>
      <w:r w:rsidRPr="00367467">
        <w:rPr>
          <w:rFonts w:ascii="Arial" w:hAnsi="Arial" w:cs="Arial"/>
          <w:b/>
          <w:bCs/>
          <w:sz w:val="24"/>
          <w:szCs w:val="24"/>
        </w:rPr>
        <w:t xml:space="preserve">What is State Aid and does it apply to this grant? </w:t>
      </w:r>
    </w:p>
    <w:p w14:paraId="37E709C5" w14:textId="5BBF404A" w:rsidR="00E42882" w:rsidRPr="00367467" w:rsidRDefault="00E42882">
      <w:pPr>
        <w:rPr>
          <w:rFonts w:ascii="Arial" w:hAnsi="Arial" w:cs="Arial"/>
          <w:sz w:val="24"/>
          <w:szCs w:val="24"/>
        </w:rPr>
      </w:pPr>
      <w:r w:rsidRPr="00367467">
        <w:rPr>
          <w:rFonts w:ascii="Arial" w:hAnsi="Arial" w:cs="Arial"/>
          <w:sz w:val="24"/>
          <w:szCs w:val="24"/>
        </w:rPr>
        <w:t>The Additional Restrictions Grant (ARG) is a grant provided by a public authority, therefore it is subject to State Aid rules.</w:t>
      </w:r>
    </w:p>
    <w:p w14:paraId="5312458D" w14:textId="25EDE27F" w:rsidR="0009568E" w:rsidRPr="00367467" w:rsidRDefault="0009568E">
      <w:pPr>
        <w:rPr>
          <w:rFonts w:ascii="Arial" w:hAnsi="Arial" w:cs="Arial"/>
          <w:sz w:val="24"/>
          <w:szCs w:val="24"/>
        </w:rPr>
      </w:pPr>
      <w:r w:rsidRPr="00367467">
        <w:rPr>
          <w:rFonts w:ascii="Arial" w:hAnsi="Arial" w:cs="Arial"/>
          <w:sz w:val="24"/>
          <w:szCs w:val="24"/>
        </w:rPr>
        <w:t>Any grant is given as aid under the Temporary Framework for State Aid measures to support the economy in the current COVID-19 outbreak published on 19 March 2020. This means that businesses receiving support under these provisions can receive up to €800,000 in aid over three years (being the current and previous two years).</w:t>
      </w:r>
    </w:p>
    <w:p w14:paraId="3216E13A" w14:textId="79500B12" w:rsidR="0009568E" w:rsidRPr="00367467" w:rsidRDefault="0009568E">
      <w:pPr>
        <w:rPr>
          <w:rFonts w:ascii="Arial" w:hAnsi="Arial" w:cs="Arial"/>
          <w:sz w:val="24"/>
          <w:szCs w:val="24"/>
        </w:rPr>
      </w:pPr>
      <w:r w:rsidRPr="00367467">
        <w:rPr>
          <w:rFonts w:ascii="Arial" w:hAnsi="Arial" w:cs="Arial"/>
          <w:sz w:val="24"/>
          <w:szCs w:val="24"/>
        </w:rPr>
        <w:t>In compliance with EU law on State Aid the applicant will need to declare to the Council if the have received any other de minimus State Aid or aid provided under the EU Commission COVID-19 Temporary Framework.</w:t>
      </w:r>
    </w:p>
    <w:p w14:paraId="40A35E69" w14:textId="40B16195" w:rsidR="003B73B6" w:rsidRPr="00367467" w:rsidRDefault="003B73B6">
      <w:pPr>
        <w:rPr>
          <w:rFonts w:ascii="Arial" w:hAnsi="Arial" w:cs="Arial"/>
          <w:b/>
          <w:bCs/>
          <w:sz w:val="24"/>
          <w:szCs w:val="24"/>
        </w:rPr>
      </w:pPr>
      <w:r w:rsidRPr="00367467">
        <w:rPr>
          <w:rFonts w:ascii="Arial" w:hAnsi="Arial" w:cs="Arial"/>
          <w:b/>
          <w:bCs/>
          <w:sz w:val="24"/>
          <w:szCs w:val="24"/>
        </w:rPr>
        <w:t xml:space="preserve">I have a question about </w:t>
      </w:r>
      <w:r w:rsidR="00920ADA" w:rsidRPr="00367467">
        <w:rPr>
          <w:rFonts w:ascii="Arial" w:hAnsi="Arial" w:cs="Arial"/>
          <w:b/>
          <w:bCs/>
          <w:sz w:val="24"/>
          <w:szCs w:val="24"/>
        </w:rPr>
        <w:t>the Local Restrictions Support Grant (</w:t>
      </w:r>
      <w:r w:rsidRPr="00367467">
        <w:rPr>
          <w:rFonts w:ascii="Arial" w:hAnsi="Arial" w:cs="Arial"/>
          <w:b/>
          <w:bCs/>
          <w:sz w:val="24"/>
          <w:szCs w:val="24"/>
        </w:rPr>
        <w:t>LRSG</w:t>
      </w:r>
      <w:r w:rsidR="00920ADA" w:rsidRPr="00367467">
        <w:rPr>
          <w:rFonts w:ascii="Arial" w:hAnsi="Arial" w:cs="Arial"/>
          <w:b/>
          <w:bCs/>
          <w:sz w:val="24"/>
          <w:szCs w:val="24"/>
        </w:rPr>
        <w:t>)</w:t>
      </w:r>
      <w:r w:rsidRPr="00367467">
        <w:rPr>
          <w:rFonts w:ascii="Arial" w:hAnsi="Arial" w:cs="Arial"/>
          <w:b/>
          <w:bCs/>
          <w:sz w:val="24"/>
          <w:szCs w:val="24"/>
        </w:rPr>
        <w:t xml:space="preserve">, can you help? </w:t>
      </w:r>
    </w:p>
    <w:p w14:paraId="1953AEB7" w14:textId="374D90CE" w:rsidR="003B73B6" w:rsidRPr="00367467" w:rsidRDefault="003B73B6" w:rsidP="003B73B6">
      <w:pPr>
        <w:rPr>
          <w:rFonts w:ascii="Arial" w:hAnsi="Arial" w:cs="Arial"/>
          <w:color w:val="000000"/>
          <w:sz w:val="24"/>
          <w:szCs w:val="24"/>
        </w:rPr>
      </w:pPr>
      <w:r w:rsidRPr="00367467">
        <w:rPr>
          <w:rFonts w:ascii="Arial" w:hAnsi="Arial" w:cs="Arial"/>
          <w:color w:val="000000"/>
          <w:sz w:val="24"/>
          <w:szCs w:val="24"/>
        </w:rPr>
        <w:t>Dudley Council’s Business Rates team is administering the LRSG (Closed) grants</w:t>
      </w:r>
      <w:r w:rsidR="008D0D65">
        <w:rPr>
          <w:rFonts w:ascii="Arial" w:hAnsi="Arial" w:cs="Arial"/>
          <w:color w:val="000000"/>
          <w:sz w:val="24"/>
          <w:szCs w:val="24"/>
        </w:rPr>
        <w:t xml:space="preserve"> and other mandatory schemes.  I</w:t>
      </w:r>
      <w:r w:rsidRPr="00367467">
        <w:rPr>
          <w:rFonts w:ascii="Arial" w:hAnsi="Arial" w:cs="Arial"/>
          <w:color w:val="000000"/>
          <w:sz w:val="24"/>
          <w:szCs w:val="24"/>
        </w:rPr>
        <w:t xml:space="preserve">f your question is in relation to this scheme and not the ARG scheme please view eligibility and criteria for this scheme </w:t>
      </w:r>
      <w:hyperlink r:id="rId13" w:history="1">
        <w:r w:rsidRPr="0059169D">
          <w:rPr>
            <w:rStyle w:val="Hyperlink"/>
            <w:rFonts w:ascii="Arial" w:hAnsi="Arial" w:cs="Arial"/>
            <w:sz w:val="24"/>
            <w:szCs w:val="24"/>
          </w:rPr>
          <w:t>here</w:t>
        </w:r>
      </w:hyperlink>
      <w:r w:rsidRPr="00367467">
        <w:rPr>
          <w:rFonts w:ascii="Arial" w:hAnsi="Arial" w:cs="Arial"/>
          <w:color w:val="000000"/>
          <w:sz w:val="24"/>
          <w:szCs w:val="24"/>
        </w:rPr>
        <w:t xml:space="preserve">.  If you still have questions or queries please contact them direct on 0300 555 8000 or </w:t>
      </w:r>
      <w:hyperlink r:id="rId14" w:history="1">
        <w:r w:rsidR="00920ADA" w:rsidRPr="00367467">
          <w:rPr>
            <w:rStyle w:val="Hyperlink"/>
            <w:rFonts w:ascii="Arial" w:hAnsi="Arial" w:cs="Arial"/>
            <w:sz w:val="24"/>
            <w:szCs w:val="24"/>
          </w:rPr>
          <w:t>businessratesgrants@dudley.gov.uk</w:t>
        </w:r>
      </w:hyperlink>
      <w:r w:rsidRPr="00367467">
        <w:rPr>
          <w:rFonts w:ascii="Arial" w:hAnsi="Arial" w:cs="Arial"/>
          <w:color w:val="000000"/>
          <w:sz w:val="24"/>
          <w:szCs w:val="24"/>
        </w:rPr>
        <w:t>.</w:t>
      </w:r>
    </w:p>
    <w:p w14:paraId="056053FE" w14:textId="5B82D89D" w:rsidR="00093849" w:rsidRPr="00367467" w:rsidRDefault="00093849" w:rsidP="003B73B6">
      <w:pPr>
        <w:rPr>
          <w:rFonts w:ascii="Arial" w:hAnsi="Arial" w:cs="Arial"/>
          <w:color w:val="000000"/>
          <w:sz w:val="24"/>
          <w:szCs w:val="24"/>
        </w:rPr>
      </w:pPr>
    </w:p>
    <w:p w14:paraId="45BCF8B8" w14:textId="2BD4C0B7" w:rsidR="00093849" w:rsidRPr="00367467" w:rsidRDefault="001345E5" w:rsidP="003B73B6">
      <w:pPr>
        <w:rPr>
          <w:rFonts w:ascii="Arial" w:hAnsi="Arial" w:cs="Arial"/>
          <w:b/>
          <w:bCs/>
          <w:color w:val="000000"/>
          <w:sz w:val="24"/>
          <w:szCs w:val="24"/>
        </w:rPr>
      </w:pPr>
      <w:r w:rsidRPr="00367467">
        <w:rPr>
          <w:rFonts w:ascii="Arial" w:hAnsi="Arial" w:cs="Arial"/>
          <w:b/>
          <w:bCs/>
          <w:color w:val="000000"/>
          <w:sz w:val="24"/>
          <w:szCs w:val="24"/>
        </w:rPr>
        <w:t>T</w:t>
      </w:r>
      <w:r w:rsidR="00093849" w:rsidRPr="00367467">
        <w:rPr>
          <w:rFonts w:ascii="Arial" w:hAnsi="Arial" w:cs="Arial"/>
          <w:b/>
          <w:bCs/>
          <w:color w:val="000000"/>
          <w:sz w:val="24"/>
          <w:szCs w:val="24"/>
        </w:rPr>
        <w:t>he grant approval portal is not accepting my business rates details</w:t>
      </w:r>
      <w:r w:rsidRPr="00367467">
        <w:rPr>
          <w:rFonts w:ascii="Arial" w:hAnsi="Arial" w:cs="Arial"/>
          <w:b/>
          <w:bCs/>
          <w:color w:val="000000"/>
          <w:sz w:val="24"/>
          <w:szCs w:val="24"/>
        </w:rPr>
        <w:t>, can you help?</w:t>
      </w:r>
    </w:p>
    <w:p w14:paraId="61C0D256" w14:textId="35A4B21E" w:rsidR="004D573D" w:rsidRPr="00367467" w:rsidRDefault="004D573D" w:rsidP="003B73B6">
      <w:pPr>
        <w:rPr>
          <w:rFonts w:ascii="Arial" w:hAnsi="Arial" w:cs="Arial"/>
          <w:color w:val="000000"/>
          <w:sz w:val="24"/>
          <w:szCs w:val="24"/>
        </w:rPr>
      </w:pPr>
      <w:r w:rsidRPr="00367467">
        <w:rPr>
          <w:rFonts w:ascii="Arial" w:hAnsi="Arial" w:cs="Arial"/>
          <w:color w:val="000000"/>
          <w:sz w:val="24"/>
          <w:szCs w:val="24"/>
        </w:rPr>
        <w:t>Please ensure you are entering the Property Reference Number and not your Business Rates Account Number. The Property reference number can be found on the left</w:t>
      </w:r>
      <w:r w:rsidR="00920ADA" w:rsidRPr="00367467">
        <w:rPr>
          <w:rFonts w:ascii="Arial" w:hAnsi="Arial" w:cs="Arial"/>
          <w:color w:val="000000"/>
          <w:sz w:val="24"/>
          <w:szCs w:val="24"/>
        </w:rPr>
        <w:t>-</w:t>
      </w:r>
      <w:r w:rsidRPr="00367467">
        <w:rPr>
          <w:rFonts w:ascii="Arial" w:hAnsi="Arial" w:cs="Arial"/>
          <w:color w:val="000000"/>
          <w:sz w:val="24"/>
          <w:szCs w:val="24"/>
        </w:rPr>
        <w:t>hand side of the main section on your business rates bill, above the property address.</w:t>
      </w:r>
    </w:p>
    <w:p w14:paraId="62BD3A4E" w14:textId="77777777" w:rsidR="001B2165" w:rsidRDefault="001B2165" w:rsidP="003B73B6">
      <w:pPr>
        <w:rPr>
          <w:rFonts w:ascii="Arial" w:hAnsi="Arial" w:cs="Arial"/>
          <w:b/>
          <w:bCs/>
          <w:color w:val="000000"/>
          <w:sz w:val="24"/>
          <w:szCs w:val="24"/>
        </w:rPr>
      </w:pPr>
    </w:p>
    <w:p w14:paraId="0A520C42" w14:textId="4BAA63A3" w:rsidR="00B80411" w:rsidRPr="00367467" w:rsidRDefault="00B80411" w:rsidP="003B73B6">
      <w:pPr>
        <w:rPr>
          <w:rFonts w:ascii="Arial" w:hAnsi="Arial" w:cs="Arial"/>
          <w:b/>
          <w:bCs/>
          <w:color w:val="000000"/>
          <w:sz w:val="24"/>
          <w:szCs w:val="24"/>
        </w:rPr>
      </w:pPr>
      <w:r w:rsidRPr="00367467">
        <w:rPr>
          <w:rFonts w:ascii="Arial" w:hAnsi="Arial" w:cs="Arial"/>
          <w:b/>
          <w:bCs/>
          <w:color w:val="000000"/>
          <w:sz w:val="24"/>
          <w:szCs w:val="24"/>
        </w:rPr>
        <w:lastRenderedPageBreak/>
        <w:t xml:space="preserve">I am struggling with completing my application, where can I go for further help? </w:t>
      </w:r>
    </w:p>
    <w:p w14:paraId="1202D27A" w14:textId="599235BD" w:rsidR="00B80411" w:rsidRPr="00367467" w:rsidRDefault="00B80411" w:rsidP="003B73B6">
      <w:pPr>
        <w:rPr>
          <w:rFonts w:ascii="Arial" w:hAnsi="Arial" w:cs="Arial"/>
          <w:color w:val="000000"/>
          <w:sz w:val="24"/>
          <w:szCs w:val="24"/>
        </w:rPr>
      </w:pPr>
      <w:r w:rsidRPr="00367467">
        <w:rPr>
          <w:rFonts w:ascii="Arial" w:hAnsi="Arial" w:cs="Arial"/>
          <w:color w:val="000000"/>
          <w:sz w:val="24"/>
          <w:szCs w:val="24"/>
        </w:rPr>
        <w:t xml:space="preserve">Due to current high volumes of calls, and to ensure we can process applications as quickly as possible please contact us </w:t>
      </w:r>
      <w:r w:rsidR="00203F98" w:rsidRPr="00367467">
        <w:rPr>
          <w:rFonts w:ascii="Arial" w:hAnsi="Arial" w:cs="Arial"/>
          <w:color w:val="000000"/>
          <w:sz w:val="24"/>
          <w:szCs w:val="24"/>
        </w:rPr>
        <w:t xml:space="preserve">via email on </w:t>
      </w:r>
      <w:hyperlink r:id="rId15" w:history="1">
        <w:r w:rsidR="002F72D1" w:rsidRPr="00367467">
          <w:rPr>
            <w:rStyle w:val="Hyperlink"/>
            <w:rFonts w:ascii="Arial" w:hAnsi="Arial" w:cs="Arial"/>
            <w:sz w:val="24"/>
            <w:szCs w:val="24"/>
          </w:rPr>
          <w:t>discretionary.grant@dudley.gov.uk</w:t>
        </w:r>
      </w:hyperlink>
    </w:p>
    <w:p w14:paraId="1BEBED56" w14:textId="592BA591" w:rsidR="001B2165" w:rsidRPr="008D0D65" w:rsidRDefault="008D0D65" w:rsidP="003B73B6">
      <w:pPr>
        <w:rPr>
          <w:rFonts w:ascii="Arial" w:hAnsi="Arial" w:cs="Arial"/>
          <w:color w:val="000000"/>
          <w:sz w:val="24"/>
          <w:szCs w:val="24"/>
        </w:rPr>
      </w:pPr>
      <w:r w:rsidRPr="008D0D65">
        <w:rPr>
          <w:rFonts w:ascii="Arial" w:hAnsi="Arial" w:cs="Arial"/>
          <w:color w:val="000000"/>
          <w:sz w:val="24"/>
          <w:szCs w:val="24"/>
        </w:rPr>
        <w:t xml:space="preserve">Please be aware that we receive a high volume of enquiries, so we will get back to you as soon as possible. Please be patient. </w:t>
      </w:r>
    </w:p>
    <w:p w14:paraId="36A7BE8B" w14:textId="1072B73A" w:rsidR="00367467" w:rsidRPr="00367467" w:rsidRDefault="00367467" w:rsidP="003B73B6">
      <w:pPr>
        <w:rPr>
          <w:rFonts w:ascii="Arial" w:hAnsi="Arial" w:cs="Arial"/>
          <w:b/>
          <w:bCs/>
          <w:color w:val="000000"/>
          <w:sz w:val="24"/>
          <w:szCs w:val="24"/>
        </w:rPr>
      </w:pPr>
      <w:r w:rsidRPr="00367467">
        <w:rPr>
          <w:rFonts w:ascii="Arial" w:hAnsi="Arial" w:cs="Arial"/>
          <w:b/>
          <w:bCs/>
          <w:color w:val="000000"/>
          <w:sz w:val="24"/>
          <w:szCs w:val="24"/>
        </w:rPr>
        <w:t xml:space="preserve">Do I have to apply online? </w:t>
      </w:r>
    </w:p>
    <w:p w14:paraId="480AC22B" w14:textId="644654B2" w:rsidR="00367467" w:rsidRPr="00367467" w:rsidRDefault="00367467" w:rsidP="003B73B6">
      <w:pPr>
        <w:rPr>
          <w:rFonts w:ascii="Arial" w:hAnsi="Arial" w:cs="Arial"/>
          <w:color w:val="000000"/>
          <w:sz w:val="24"/>
          <w:szCs w:val="24"/>
        </w:rPr>
      </w:pPr>
      <w:r w:rsidRPr="00367467">
        <w:rPr>
          <w:rFonts w:ascii="Arial" w:hAnsi="Arial" w:cs="Arial"/>
          <w:color w:val="000000"/>
          <w:sz w:val="24"/>
          <w:szCs w:val="24"/>
        </w:rPr>
        <w:t xml:space="preserve">Yes. All applications must be made via the self-serve online portal, unfortunately applications cannot be made in any other format. </w:t>
      </w:r>
    </w:p>
    <w:p w14:paraId="0819A96D" w14:textId="328ABCA6" w:rsidR="0097694E" w:rsidRPr="00367467" w:rsidRDefault="00367467" w:rsidP="003B73B6">
      <w:pPr>
        <w:rPr>
          <w:rFonts w:ascii="Arial" w:hAnsi="Arial" w:cs="Arial"/>
          <w:color w:val="000000"/>
          <w:sz w:val="24"/>
          <w:szCs w:val="24"/>
        </w:rPr>
      </w:pPr>
      <w:r w:rsidRPr="00367467">
        <w:rPr>
          <w:rFonts w:ascii="Arial" w:hAnsi="Arial" w:cs="Arial"/>
          <w:color w:val="000000"/>
          <w:sz w:val="24"/>
          <w:szCs w:val="24"/>
        </w:rPr>
        <w:t xml:space="preserve">If you do struggle with ICT, it is permissible for an applicant’s intermediary to apply on their behalf (i.e. Accountant or similar). </w:t>
      </w:r>
    </w:p>
    <w:p w14:paraId="76AB87EF" w14:textId="77777777" w:rsidR="003B73B6" w:rsidRPr="00367467" w:rsidRDefault="003B73B6">
      <w:pPr>
        <w:rPr>
          <w:rFonts w:ascii="Arial" w:hAnsi="Arial" w:cs="Arial"/>
          <w:sz w:val="24"/>
          <w:szCs w:val="24"/>
        </w:rPr>
      </w:pPr>
    </w:p>
    <w:sectPr w:rsidR="003B73B6" w:rsidRPr="00367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FEF"/>
    <w:multiLevelType w:val="multilevel"/>
    <w:tmpl w:val="F22E7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08FA"/>
    <w:multiLevelType w:val="hybridMultilevel"/>
    <w:tmpl w:val="AC62D63E"/>
    <w:lvl w:ilvl="0" w:tplc="8A7C31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E19EE"/>
    <w:multiLevelType w:val="hybridMultilevel"/>
    <w:tmpl w:val="D268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30DFB"/>
    <w:multiLevelType w:val="hybridMultilevel"/>
    <w:tmpl w:val="F41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A2059"/>
    <w:multiLevelType w:val="hybridMultilevel"/>
    <w:tmpl w:val="5562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8B"/>
    <w:rsid w:val="00093849"/>
    <w:rsid w:val="0009568E"/>
    <w:rsid w:val="000D169D"/>
    <w:rsid w:val="000E5891"/>
    <w:rsid w:val="0012478B"/>
    <w:rsid w:val="001345E5"/>
    <w:rsid w:val="001A37DF"/>
    <w:rsid w:val="001B2165"/>
    <w:rsid w:val="00203F98"/>
    <w:rsid w:val="00253100"/>
    <w:rsid w:val="00264170"/>
    <w:rsid w:val="002F72D1"/>
    <w:rsid w:val="002F758E"/>
    <w:rsid w:val="00357B29"/>
    <w:rsid w:val="00367467"/>
    <w:rsid w:val="003B73B6"/>
    <w:rsid w:val="003E2F44"/>
    <w:rsid w:val="004D573D"/>
    <w:rsid w:val="0059169D"/>
    <w:rsid w:val="005B6D5E"/>
    <w:rsid w:val="005E2836"/>
    <w:rsid w:val="006C6F06"/>
    <w:rsid w:val="008B793F"/>
    <w:rsid w:val="008D0D65"/>
    <w:rsid w:val="008D733E"/>
    <w:rsid w:val="008E3715"/>
    <w:rsid w:val="00920ADA"/>
    <w:rsid w:val="00961E9E"/>
    <w:rsid w:val="0097694E"/>
    <w:rsid w:val="00981FF6"/>
    <w:rsid w:val="00A522B4"/>
    <w:rsid w:val="00A67A8B"/>
    <w:rsid w:val="00A87913"/>
    <w:rsid w:val="00AA6DF1"/>
    <w:rsid w:val="00AC3864"/>
    <w:rsid w:val="00AF52EA"/>
    <w:rsid w:val="00B80411"/>
    <w:rsid w:val="00BA3ACE"/>
    <w:rsid w:val="00E42882"/>
    <w:rsid w:val="00F00FCB"/>
    <w:rsid w:val="00F32F57"/>
    <w:rsid w:val="00F3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933D"/>
  <w15:chartTrackingRefBased/>
  <w15:docId w15:val="{660EFEF8-C8D7-42C4-9E5B-A07FCF77C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F57"/>
    <w:rPr>
      <w:color w:val="0563C1" w:themeColor="hyperlink"/>
      <w:u w:val="single"/>
    </w:rPr>
  </w:style>
  <w:style w:type="character" w:styleId="UnresolvedMention">
    <w:name w:val="Unresolved Mention"/>
    <w:basedOn w:val="DefaultParagraphFont"/>
    <w:uiPriority w:val="99"/>
    <w:semiHidden/>
    <w:unhideWhenUsed/>
    <w:rsid w:val="00F32F57"/>
    <w:rPr>
      <w:color w:val="605E5C"/>
      <w:shd w:val="clear" w:color="auto" w:fill="E1DFDD"/>
    </w:rPr>
  </w:style>
  <w:style w:type="paragraph" w:customStyle="1" w:styleId="xmsonormal">
    <w:name w:val="x_msonormal"/>
    <w:basedOn w:val="Normal"/>
    <w:rsid w:val="00093849"/>
    <w:pPr>
      <w:spacing w:after="0"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920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ADA"/>
    <w:rPr>
      <w:rFonts w:ascii="Segoe UI" w:hAnsi="Segoe UI" w:cs="Segoe UI"/>
      <w:sz w:val="18"/>
      <w:szCs w:val="18"/>
    </w:rPr>
  </w:style>
  <w:style w:type="character" w:styleId="FollowedHyperlink">
    <w:name w:val="FollowedHyperlink"/>
    <w:basedOn w:val="DefaultParagraphFont"/>
    <w:uiPriority w:val="99"/>
    <w:semiHidden/>
    <w:unhideWhenUsed/>
    <w:rsid w:val="00367467"/>
    <w:rPr>
      <w:color w:val="954F72" w:themeColor="followedHyperlink"/>
      <w:u w:val="single"/>
    </w:rPr>
  </w:style>
  <w:style w:type="paragraph" w:styleId="ListParagraph">
    <w:name w:val="List Paragraph"/>
    <w:basedOn w:val="Normal"/>
    <w:uiPriority w:val="34"/>
    <w:qFormat/>
    <w:rsid w:val="001A3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2521">
      <w:bodyDiv w:val="1"/>
      <w:marLeft w:val="0"/>
      <w:marRight w:val="0"/>
      <w:marTop w:val="0"/>
      <w:marBottom w:val="0"/>
      <w:divBdr>
        <w:top w:val="none" w:sz="0" w:space="0" w:color="auto"/>
        <w:left w:val="none" w:sz="0" w:space="0" w:color="auto"/>
        <w:bottom w:val="none" w:sz="0" w:space="0" w:color="auto"/>
        <w:right w:val="none" w:sz="0" w:space="0" w:color="auto"/>
      </w:divBdr>
    </w:div>
    <w:div w:id="325283711">
      <w:bodyDiv w:val="1"/>
      <w:marLeft w:val="0"/>
      <w:marRight w:val="0"/>
      <w:marTop w:val="0"/>
      <w:marBottom w:val="0"/>
      <w:divBdr>
        <w:top w:val="none" w:sz="0" w:space="0" w:color="auto"/>
        <w:left w:val="none" w:sz="0" w:space="0" w:color="auto"/>
        <w:bottom w:val="none" w:sz="0" w:space="0" w:color="auto"/>
        <w:right w:val="none" w:sz="0" w:space="0" w:color="auto"/>
      </w:divBdr>
    </w:div>
    <w:div w:id="963460298">
      <w:bodyDiv w:val="1"/>
      <w:marLeft w:val="0"/>
      <w:marRight w:val="0"/>
      <w:marTop w:val="0"/>
      <w:marBottom w:val="0"/>
      <w:divBdr>
        <w:top w:val="none" w:sz="0" w:space="0" w:color="auto"/>
        <w:left w:val="none" w:sz="0" w:space="0" w:color="auto"/>
        <w:bottom w:val="none" w:sz="0" w:space="0" w:color="auto"/>
        <w:right w:val="none" w:sz="0" w:space="0" w:color="auto"/>
      </w:divBdr>
    </w:div>
    <w:div w:id="1241864455">
      <w:bodyDiv w:val="1"/>
      <w:marLeft w:val="0"/>
      <w:marRight w:val="0"/>
      <w:marTop w:val="0"/>
      <w:marBottom w:val="0"/>
      <w:divBdr>
        <w:top w:val="none" w:sz="0" w:space="0" w:color="auto"/>
        <w:left w:val="none" w:sz="0" w:space="0" w:color="auto"/>
        <w:bottom w:val="none" w:sz="0" w:space="0" w:color="auto"/>
        <w:right w:val="none" w:sz="0" w:space="0" w:color="auto"/>
      </w:divBdr>
    </w:div>
    <w:div w:id="13763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udleybusinessfirst.org.uk/coronavirus-business-guidance/financial-help-for-businesses/local-restrictions-support-grant/"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www.dudleybusinessfirst.org.uk%2Fcoronavirus-business-guidance%2Ffinancial-help-for-businesses%2F&amp;data=04%7C01%7C%7Cc02a689ce1a44c5574c908d88fab1660%7C84df9e7fe9f640afb435aaaaaaaaaaaa%7C1%7C0%7C637417312285078064%7CUnknown%7CTWFpbGZsb3d8eyJWIjoiMC4wLjAwMDAiLCJQIjoiV2luMzIiLCJBTiI6Ik1haWwiLCJXVCI6Mn0%3D%7C1000&amp;sdata=n3Gbv73UOhBXH%2FfbAB6lpqkUr%2Fmhu671bRD4u%2FYaEJU%3D&amp;reserved=0" TargetMode="External"/><Relationship Id="rId12" Type="http://schemas.openxmlformats.org/officeDocument/2006/relationships/hyperlink" Target="https://www.gov.uk/government/publications/liquidation-and-insolvency/liquidation-and-insolven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business-coronavirus-support-finder" TargetMode="External"/><Relationship Id="rId11" Type="http://schemas.openxmlformats.org/officeDocument/2006/relationships/hyperlink" Target="https://www.dudley.gov.uk/council-community/compliments-comments-complaints/" TargetMode="External"/><Relationship Id="rId5" Type="http://schemas.openxmlformats.org/officeDocument/2006/relationships/hyperlink" Target="https://www.legislation.gov.uk/uksi/2020/1200/schedule/made?view=plain" TargetMode="External"/><Relationship Id="rId15" Type="http://schemas.openxmlformats.org/officeDocument/2006/relationships/hyperlink" Target="mailto:discretionary.grant@dudley.gov.uk" TargetMode="External"/><Relationship Id="rId10" Type="http://schemas.openxmlformats.org/officeDocument/2006/relationships/hyperlink" Target="https://www.grantapproval.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businessratesgrants@du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2638</Words>
  <Characters>15038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Gmaj (Planning and Regeneration)</dc:creator>
  <cp:keywords/>
  <dc:description/>
  <cp:lastModifiedBy>Zoe Gmaj (Planning and Regeneration)</cp:lastModifiedBy>
  <cp:revision>6</cp:revision>
  <dcterms:created xsi:type="dcterms:W3CDTF">2021-01-27T13:04:00Z</dcterms:created>
  <dcterms:modified xsi:type="dcterms:W3CDTF">2021-01-27T18:38:00Z</dcterms:modified>
</cp:coreProperties>
</file>